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42" w:rsidRPr="00115291" w:rsidRDefault="003036BE" w:rsidP="00AC4644">
      <w:pPr>
        <w:pStyle w:val="Kehatekst"/>
        <w:ind w:left="118" w:firstLine="0"/>
        <w:jc w:val="both"/>
        <w:rPr>
          <w:rFonts w:asciiTheme="minorHAnsi" w:hAnsiTheme="minorHAnsi"/>
          <w:color w:val="auto"/>
        </w:rPr>
      </w:pPr>
      <w:r w:rsidRPr="00115291">
        <w:rPr>
          <w:rFonts w:asciiTheme="minorHAnsi" w:hAnsiTheme="minorHAnsi"/>
          <w:noProof/>
          <w:color w:val="auto"/>
        </w:rPr>
        <w:drawing>
          <wp:inline distT="0" distB="0" distL="0" distR="0">
            <wp:extent cx="2176780" cy="555625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D42" w:rsidRPr="00115291" w:rsidRDefault="00836D42" w:rsidP="00AC4644">
      <w:pPr>
        <w:pStyle w:val="Kehatekst"/>
        <w:ind w:firstLine="0"/>
        <w:jc w:val="both"/>
        <w:rPr>
          <w:rFonts w:asciiTheme="minorHAnsi" w:hAnsiTheme="minorHAnsi"/>
          <w:color w:val="auto"/>
        </w:rPr>
      </w:pPr>
    </w:p>
    <w:p w:rsidR="00836D42" w:rsidRPr="00115291" w:rsidRDefault="00836D42" w:rsidP="00AC4644">
      <w:pPr>
        <w:pStyle w:val="Kehatekst"/>
        <w:ind w:firstLine="0"/>
        <w:jc w:val="both"/>
        <w:rPr>
          <w:rFonts w:asciiTheme="minorHAnsi" w:hAnsiTheme="minorHAnsi"/>
          <w:color w:val="auto"/>
        </w:rPr>
      </w:pPr>
    </w:p>
    <w:tbl>
      <w:tblPr>
        <w:tblW w:w="0" w:type="auto"/>
        <w:tblInd w:w="7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66"/>
        <w:gridCol w:w="6042"/>
      </w:tblGrid>
      <w:tr w:rsidR="00836D42" w:rsidRPr="00115291" w:rsidTr="0069046B">
        <w:trPr>
          <w:trHeight w:val="266"/>
        </w:trPr>
        <w:tc>
          <w:tcPr>
            <w:tcW w:w="3466" w:type="dxa"/>
          </w:tcPr>
          <w:p w:rsidR="00836D42" w:rsidRPr="00115291" w:rsidRDefault="003B5A0D" w:rsidP="00AC4644">
            <w:pPr>
              <w:pStyle w:val="TableParagraph"/>
              <w:spacing w:before="0"/>
              <w:ind w:left="200"/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K Ä S K </w:t>
            </w:r>
            <w:proofErr w:type="spellStart"/>
            <w:r w:rsidRPr="0011529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K</w:t>
            </w:r>
            <w:proofErr w:type="spellEnd"/>
            <w:r w:rsidRPr="0011529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I R I</w:t>
            </w:r>
          </w:p>
        </w:tc>
        <w:tc>
          <w:tcPr>
            <w:tcW w:w="6042" w:type="dxa"/>
          </w:tcPr>
          <w:p w:rsidR="00836D42" w:rsidRPr="00115291" w:rsidRDefault="00836D42" w:rsidP="00AC4644">
            <w:pPr>
              <w:pStyle w:val="TableParagraph"/>
              <w:spacing w:before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36D42" w:rsidRPr="00115291" w:rsidTr="0069046B">
        <w:trPr>
          <w:trHeight w:val="440"/>
        </w:trPr>
        <w:tc>
          <w:tcPr>
            <w:tcW w:w="3466" w:type="dxa"/>
          </w:tcPr>
          <w:p w:rsidR="00836D42" w:rsidRPr="00115291" w:rsidRDefault="003B5A0D" w:rsidP="00AC4644">
            <w:pPr>
              <w:pStyle w:val="TableParagraph"/>
              <w:spacing w:before="0"/>
              <w:ind w:left="20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color w:val="auto"/>
                <w:sz w:val="24"/>
                <w:szCs w:val="24"/>
              </w:rPr>
              <w:t>Tallinn</w:t>
            </w:r>
          </w:p>
        </w:tc>
        <w:tc>
          <w:tcPr>
            <w:tcW w:w="6042" w:type="dxa"/>
          </w:tcPr>
          <w:p w:rsidR="00836D42" w:rsidRPr="00115291" w:rsidRDefault="0076751F" w:rsidP="0076751F">
            <w:pPr>
              <w:pStyle w:val="TableParagraph"/>
              <w:spacing w:before="0"/>
              <w:ind w:left="3356"/>
              <w:jc w:val="righ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30. august </w:t>
            </w:r>
            <w:r w:rsidR="00C62DC0" w:rsidRPr="00115291">
              <w:rPr>
                <w:rFonts w:asciiTheme="minorHAnsi" w:hAnsiTheme="minorHAnsi"/>
                <w:color w:val="auto"/>
                <w:sz w:val="24"/>
                <w:szCs w:val="24"/>
              </w:rPr>
              <w:t>2019 nr 1-2</w:t>
            </w:r>
            <w:r w:rsidRPr="00115291">
              <w:rPr>
                <w:rFonts w:asciiTheme="minorHAnsi" w:hAnsiTheme="minorHAnsi"/>
                <w:color w:val="auto"/>
                <w:sz w:val="24"/>
                <w:szCs w:val="24"/>
              </w:rPr>
              <w:t>/31</w:t>
            </w:r>
          </w:p>
        </w:tc>
      </w:tr>
      <w:tr w:rsidR="00AC4644" w:rsidRPr="00115291" w:rsidTr="0069046B">
        <w:trPr>
          <w:trHeight w:val="412"/>
        </w:trPr>
        <w:tc>
          <w:tcPr>
            <w:tcW w:w="9508" w:type="dxa"/>
            <w:gridSpan w:val="2"/>
          </w:tcPr>
          <w:p w:rsidR="00AC4644" w:rsidRPr="00115291" w:rsidRDefault="00AC4644" w:rsidP="00AC4644">
            <w:pPr>
              <w:pStyle w:val="TableParagraph"/>
              <w:spacing w:before="0"/>
              <w:ind w:left="146"/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836D42" w:rsidRPr="00115291" w:rsidTr="0069046B">
        <w:trPr>
          <w:trHeight w:val="412"/>
        </w:trPr>
        <w:tc>
          <w:tcPr>
            <w:tcW w:w="9508" w:type="dxa"/>
            <w:gridSpan w:val="2"/>
          </w:tcPr>
          <w:p w:rsidR="00836D42" w:rsidRPr="00115291" w:rsidRDefault="00AC4644" w:rsidP="001F3864">
            <w:pPr>
              <w:pStyle w:val="TableParagraph"/>
              <w:spacing w:before="0"/>
              <w:ind w:left="146"/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Asutusele r</w:t>
            </w:r>
            <w:r w:rsidR="003B5A0D" w:rsidRPr="0011529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ändkoguteenuse</w:t>
            </w:r>
            <w:r w:rsidR="001F3864" w:rsidRPr="0011529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</w:t>
            </w:r>
            <w:r w:rsidR="003B5A0D" w:rsidRPr="0011529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tingimused</w:t>
            </w:r>
          </w:p>
        </w:tc>
      </w:tr>
    </w:tbl>
    <w:p w:rsidR="00836D42" w:rsidRPr="00115291" w:rsidRDefault="00836D42" w:rsidP="00AC4644">
      <w:pPr>
        <w:pStyle w:val="Kehatekst"/>
        <w:ind w:firstLine="0"/>
        <w:jc w:val="both"/>
        <w:rPr>
          <w:rFonts w:asciiTheme="minorHAnsi" w:hAnsiTheme="minorHAnsi"/>
          <w:color w:val="auto"/>
        </w:rPr>
      </w:pPr>
    </w:p>
    <w:p w:rsidR="00C62DC0" w:rsidRPr="00115291" w:rsidRDefault="00C62DC0" w:rsidP="00E57EB7">
      <w:pPr>
        <w:spacing w:after="120"/>
        <w:ind w:left="709" w:right="124"/>
        <w:jc w:val="both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Kehtestan käskkirja Tallinna Linnavolikogu 18. oktoobri 2007. a määruse nr 31 „Tallinna Keskraamatukogu põhimäärus“ § 6 lõike 2 punkti 5 ja Tallinna Linnavolikogu 2. juuni 2016. a määruse nr 19 „Tallinna Keskraamatukogu kasutamise eeskiri“ § 1 lõike 4 ja § 5 lõike 15 alusel.</w:t>
      </w:r>
    </w:p>
    <w:p w:rsidR="00836D42" w:rsidRPr="00115291" w:rsidRDefault="00836D42" w:rsidP="00AC4644">
      <w:pPr>
        <w:pStyle w:val="Kehatekst"/>
        <w:ind w:left="851" w:firstLine="0"/>
        <w:jc w:val="both"/>
        <w:rPr>
          <w:rFonts w:asciiTheme="minorHAnsi" w:hAnsiTheme="minorHAnsi"/>
          <w:color w:val="auto"/>
        </w:rPr>
      </w:pPr>
    </w:p>
    <w:p w:rsidR="00C62DC0" w:rsidRPr="00115291" w:rsidRDefault="00C62DC0" w:rsidP="00AC4644">
      <w:pPr>
        <w:pStyle w:val="Kehatekst"/>
        <w:ind w:left="851" w:firstLine="0"/>
        <w:jc w:val="both"/>
        <w:rPr>
          <w:rFonts w:asciiTheme="minorHAnsi" w:hAnsiTheme="minorHAnsi"/>
          <w:color w:val="auto"/>
        </w:rPr>
      </w:pPr>
    </w:p>
    <w:p w:rsidR="00836D42" w:rsidRPr="00115291" w:rsidRDefault="003B5A0D" w:rsidP="00AC4644">
      <w:pPr>
        <w:pStyle w:val="Heading11"/>
        <w:numPr>
          <w:ilvl w:val="0"/>
          <w:numId w:val="3"/>
        </w:numPr>
        <w:tabs>
          <w:tab w:val="left" w:pos="1307"/>
          <w:tab w:val="left" w:pos="1308"/>
        </w:tabs>
        <w:ind w:hanging="405"/>
        <w:jc w:val="both"/>
        <w:rPr>
          <w:rFonts w:asciiTheme="minorHAnsi" w:hAnsiTheme="minorHAnsi"/>
          <w:color w:val="auto"/>
        </w:rPr>
      </w:pPr>
      <w:r w:rsidRPr="00115291">
        <w:rPr>
          <w:rFonts w:asciiTheme="minorHAnsi" w:hAnsiTheme="minorHAnsi"/>
          <w:color w:val="auto"/>
        </w:rPr>
        <w:t>Üldsätted</w:t>
      </w:r>
    </w:p>
    <w:p w:rsidR="00836D42" w:rsidRPr="00115291" w:rsidRDefault="003B5A0D" w:rsidP="00F06416">
      <w:pPr>
        <w:pStyle w:val="Loendilik"/>
        <w:numPr>
          <w:ilvl w:val="1"/>
          <w:numId w:val="3"/>
        </w:numPr>
        <w:tabs>
          <w:tab w:val="left" w:pos="1896"/>
        </w:tabs>
        <w:ind w:right="344"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„</w:t>
      </w:r>
      <w:r w:rsidR="00C62DC0" w:rsidRPr="00115291">
        <w:rPr>
          <w:rFonts w:asciiTheme="minorHAnsi" w:hAnsiTheme="minorHAnsi"/>
          <w:color w:val="auto"/>
          <w:sz w:val="24"/>
          <w:szCs w:val="24"/>
        </w:rPr>
        <w:t>Asutusele r</w:t>
      </w:r>
      <w:r w:rsidR="00042EBA" w:rsidRPr="00115291">
        <w:rPr>
          <w:rFonts w:asciiTheme="minorHAnsi" w:hAnsiTheme="minorHAnsi"/>
          <w:color w:val="auto"/>
          <w:sz w:val="24"/>
          <w:szCs w:val="24"/>
        </w:rPr>
        <w:t>ändkoguteenuse</w:t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 tingimused“ (edaspidi </w:t>
      </w:r>
      <w:r w:rsidRPr="00115291">
        <w:rPr>
          <w:rFonts w:asciiTheme="minorHAnsi" w:hAnsiTheme="minorHAnsi"/>
          <w:b/>
          <w:color w:val="auto"/>
          <w:sz w:val="24"/>
          <w:szCs w:val="24"/>
        </w:rPr>
        <w:t>tingimused</w:t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) reguleerivad </w:t>
      </w:r>
      <w:r w:rsidR="00C62DC0" w:rsidRPr="00115291">
        <w:rPr>
          <w:rFonts w:asciiTheme="minorHAnsi" w:hAnsiTheme="minorHAnsi"/>
          <w:color w:val="auto"/>
          <w:sz w:val="24"/>
          <w:szCs w:val="24"/>
        </w:rPr>
        <w:t xml:space="preserve">asutustele </w:t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Tallinna Keskraamatukogu </w:t>
      </w:r>
      <w:r w:rsidR="00A50F97" w:rsidRPr="00115291">
        <w:rPr>
          <w:rFonts w:asciiTheme="minorHAnsi" w:hAnsiTheme="minorHAnsi"/>
          <w:color w:val="auto"/>
          <w:sz w:val="24"/>
          <w:szCs w:val="24"/>
        </w:rPr>
        <w:t>ränd</w:t>
      </w:r>
      <w:r w:rsidRPr="00115291">
        <w:rPr>
          <w:rFonts w:asciiTheme="minorHAnsi" w:hAnsiTheme="minorHAnsi"/>
          <w:color w:val="auto"/>
          <w:sz w:val="24"/>
          <w:szCs w:val="24"/>
        </w:rPr>
        <w:t>koguteenuse osutamist. Tingimustes reguleerimata nõuded ja tingimused on sätestatud „Tallinna Keskraamatukogu kasutamise eeskirjas“.</w:t>
      </w:r>
    </w:p>
    <w:p w:rsidR="00836D42" w:rsidRPr="00115291" w:rsidRDefault="003B5A0D" w:rsidP="00F06416">
      <w:pPr>
        <w:pStyle w:val="Loendilik"/>
        <w:numPr>
          <w:ilvl w:val="1"/>
          <w:numId w:val="3"/>
        </w:numPr>
        <w:tabs>
          <w:tab w:val="left" w:pos="1896"/>
        </w:tabs>
        <w:ind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Tingimustes kasutatakse mõisteid järgmises tähenduses:</w:t>
      </w:r>
    </w:p>
    <w:p w:rsidR="00914840" w:rsidRPr="00115291" w:rsidRDefault="00914840" w:rsidP="00F06416">
      <w:pPr>
        <w:pStyle w:val="Loendilik"/>
        <w:numPr>
          <w:ilvl w:val="2"/>
          <w:numId w:val="3"/>
        </w:numPr>
        <w:tabs>
          <w:tab w:val="left" w:pos="1896"/>
          <w:tab w:val="left" w:pos="2603"/>
          <w:tab w:val="left" w:pos="2604"/>
        </w:tabs>
        <w:ind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b/>
          <w:color w:val="auto"/>
          <w:sz w:val="24"/>
          <w:szCs w:val="24"/>
        </w:rPr>
        <w:t>raamatukogu</w:t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 on Tallinna Keskraamatukogu;</w:t>
      </w:r>
    </w:p>
    <w:p w:rsidR="00836D42" w:rsidRPr="00115291" w:rsidRDefault="003B5A0D" w:rsidP="00F06416">
      <w:pPr>
        <w:pStyle w:val="Loendilik"/>
        <w:numPr>
          <w:ilvl w:val="2"/>
          <w:numId w:val="3"/>
        </w:numPr>
        <w:tabs>
          <w:tab w:val="left" w:pos="1896"/>
          <w:tab w:val="left" w:pos="2603"/>
          <w:tab w:val="left" w:pos="2604"/>
        </w:tabs>
        <w:ind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b/>
          <w:color w:val="auto"/>
          <w:sz w:val="24"/>
          <w:szCs w:val="24"/>
        </w:rPr>
        <w:t>asutus</w:t>
      </w:r>
      <w:r w:rsidR="00C62DC0" w:rsidRPr="00115291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C62DC0" w:rsidRPr="00115291">
        <w:rPr>
          <w:rFonts w:asciiTheme="minorHAnsi" w:hAnsiTheme="minorHAnsi"/>
          <w:b/>
          <w:color w:val="auto"/>
          <w:sz w:val="24"/>
          <w:szCs w:val="24"/>
        </w:rPr>
        <w:t>välja arvatud Tallinna linna munitsipaallasteaed,</w:t>
      </w:r>
      <w:r w:rsidR="00C62DC0" w:rsidRPr="00115291">
        <w:rPr>
          <w:rFonts w:asciiTheme="minorHAnsi" w:hAnsiTheme="minorHAnsi"/>
          <w:color w:val="auto"/>
          <w:sz w:val="24"/>
          <w:szCs w:val="24"/>
        </w:rPr>
        <w:t xml:space="preserve"> on juriidiline isik</w:t>
      </w:r>
      <w:r w:rsidRPr="00115291">
        <w:rPr>
          <w:rFonts w:asciiTheme="minorHAnsi" w:hAnsiTheme="minorHAnsi"/>
          <w:color w:val="auto"/>
          <w:sz w:val="24"/>
          <w:szCs w:val="24"/>
        </w:rPr>
        <w:t>;</w:t>
      </w:r>
    </w:p>
    <w:p w:rsidR="00914840" w:rsidRPr="00115291" w:rsidRDefault="00914840" w:rsidP="00914840">
      <w:pPr>
        <w:pStyle w:val="Loendilik"/>
        <w:numPr>
          <w:ilvl w:val="2"/>
          <w:numId w:val="3"/>
        </w:numPr>
        <w:tabs>
          <w:tab w:val="left" w:pos="1896"/>
          <w:tab w:val="left" w:pos="2603"/>
          <w:tab w:val="left" w:pos="2604"/>
        </w:tabs>
        <w:ind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b/>
          <w:color w:val="auto"/>
          <w:sz w:val="24"/>
          <w:szCs w:val="24"/>
        </w:rPr>
        <w:t xml:space="preserve">rändkoguteenus </w:t>
      </w:r>
      <w:r w:rsidRPr="00115291">
        <w:rPr>
          <w:rFonts w:asciiTheme="minorHAnsi" w:hAnsiTheme="minorHAnsi"/>
          <w:color w:val="auto"/>
          <w:sz w:val="24"/>
          <w:szCs w:val="24"/>
        </w:rPr>
        <w:t>on teaviku ja/või eseme tasuta laenutamine asutusele;</w:t>
      </w:r>
    </w:p>
    <w:p w:rsidR="00836D42" w:rsidRPr="00115291" w:rsidRDefault="003B5A0D" w:rsidP="00F06416">
      <w:pPr>
        <w:pStyle w:val="Loendilik"/>
        <w:numPr>
          <w:ilvl w:val="2"/>
          <w:numId w:val="3"/>
        </w:numPr>
        <w:tabs>
          <w:tab w:val="left" w:pos="1896"/>
          <w:tab w:val="left" w:pos="2603"/>
          <w:tab w:val="left" w:pos="2604"/>
        </w:tabs>
        <w:ind w:right="355"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b/>
          <w:color w:val="auto"/>
          <w:sz w:val="24"/>
          <w:szCs w:val="24"/>
        </w:rPr>
        <w:t xml:space="preserve">teavik </w:t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on mis tahes andmekandja, millele on talletatud informatsioon, s.o raamat, noot, </w:t>
      </w:r>
      <w:proofErr w:type="spellStart"/>
      <w:r w:rsidRPr="00115291">
        <w:rPr>
          <w:rFonts w:asciiTheme="minorHAnsi" w:hAnsiTheme="minorHAnsi"/>
          <w:color w:val="auto"/>
          <w:sz w:val="24"/>
          <w:szCs w:val="24"/>
        </w:rPr>
        <w:t>auvis</w:t>
      </w:r>
      <w:proofErr w:type="spellEnd"/>
      <w:r w:rsidR="00A25DDB" w:rsidRPr="00115291">
        <w:rPr>
          <w:rFonts w:asciiTheme="minorHAnsi" w:hAnsiTheme="minorHAnsi"/>
          <w:color w:val="auto"/>
          <w:sz w:val="24"/>
          <w:szCs w:val="24"/>
        </w:rPr>
        <w:t xml:space="preserve"> (heli- või videosalvestis)</w:t>
      </w:r>
      <w:r w:rsidRPr="00115291">
        <w:rPr>
          <w:rFonts w:asciiTheme="minorHAnsi" w:hAnsiTheme="minorHAnsi"/>
          <w:color w:val="auto"/>
          <w:sz w:val="24"/>
          <w:szCs w:val="24"/>
        </w:rPr>
        <w:t>, perioodikavälja</w:t>
      </w:r>
      <w:r w:rsidR="00EE0499" w:rsidRPr="00115291">
        <w:rPr>
          <w:rFonts w:asciiTheme="minorHAnsi" w:hAnsiTheme="minorHAnsi"/>
          <w:color w:val="auto"/>
          <w:sz w:val="24"/>
          <w:szCs w:val="24"/>
        </w:rPr>
        <w:t>a</w:t>
      </w:r>
      <w:r w:rsidRPr="00115291">
        <w:rPr>
          <w:rFonts w:asciiTheme="minorHAnsi" w:hAnsiTheme="minorHAnsi"/>
          <w:color w:val="auto"/>
          <w:sz w:val="24"/>
          <w:szCs w:val="24"/>
        </w:rPr>
        <w:t>nne;</w:t>
      </w:r>
      <w:r w:rsidR="00EA1C59" w:rsidRPr="00115291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EA1C59" w:rsidRPr="00115291" w:rsidRDefault="00EA1C59" w:rsidP="00F06416">
      <w:pPr>
        <w:pStyle w:val="Loendilik"/>
        <w:widowControl/>
        <w:numPr>
          <w:ilvl w:val="2"/>
          <w:numId w:val="3"/>
        </w:numPr>
        <w:tabs>
          <w:tab w:val="left" w:pos="1896"/>
        </w:tabs>
        <w:autoSpaceDE/>
        <w:autoSpaceDN/>
        <w:spacing w:after="120"/>
        <w:ind w:hanging="566"/>
        <w:contextualSpacing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b/>
          <w:color w:val="auto"/>
          <w:sz w:val="24"/>
          <w:szCs w:val="24"/>
        </w:rPr>
        <w:t>instrument</w:t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 on muusikainstrument või –tarvik;</w:t>
      </w:r>
    </w:p>
    <w:p w:rsidR="00EA1C59" w:rsidRPr="00115291" w:rsidRDefault="00EA1C59" w:rsidP="00F06416">
      <w:pPr>
        <w:pStyle w:val="Loendilik"/>
        <w:widowControl/>
        <w:numPr>
          <w:ilvl w:val="2"/>
          <w:numId w:val="3"/>
        </w:numPr>
        <w:tabs>
          <w:tab w:val="left" w:pos="1896"/>
        </w:tabs>
        <w:autoSpaceDE/>
        <w:autoSpaceDN/>
        <w:spacing w:after="120"/>
        <w:ind w:hanging="566"/>
        <w:contextualSpacing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b/>
          <w:color w:val="auto"/>
          <w:sz w:val="24"/>
          <w:szCs w:val="24"/>
        </w:rPr>
        <w:t>vahend</w:t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 on seade või vahend, näiteks spordivahend;</w:t>
      </w:r>
    </w:p>
    <w:p w:rsidR="00EA1C59" w:rsidRPr="00115291" w:rsidRDefault="00EA1C59" w:rsidP="00F06416">
      <w:pPr>
        <w:pStyle w:val="Loendilik"/>
        <w:widowControl/>
        <w:numPr>
          <w:ilvl w:val="2"/>
          <w:numId w:val="3"/>
        </w:numPr>
        <w:tabs>
          <w:tab w:val="left" w:pos="1896"/>
        </w:tabs>
        <w:autoSpaceDE/>
        <w:autoSpaceDN/>
        <w:spacing w:after="120"/>
        <w:ind w:hanging="566"/>
        <w:contextualSpacing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b/>
          <w:color w:val="auto"/>
          <w:sz w:val="24"/>
          <w:szCs w:val="24"/>
        </w:rPr>
        <w:t>ese</w:t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 on instrument või vahend või need koos nimetatud; </w:t>
      </w:r>
    </w:p>
    <w:p w:rsidR="00C62DC0" w:rsidRPr="00115291" w:rsidRDefault="00C62DC0" w:rsidP="00F06416">
      <w:pPr>
        <w:pStyle w:val="Loendilik"/>
        <w:numPr>
          <w:ilvl w:val="2"/>
          <w:numId w:val="3"/>
        </w:numPr>
        <w:tabs>
          <w:tab w:val="left" w:pos="1896"/>
        </w:tabs>
        <w:ind w:right="347"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b/>
          <w:color w:val="auto"/>
          <w:sz w:val="24"/>
          <w:szCs w:val="24"/>
        </w:rPr>
        <w:t xml:space="preserve">laenaja </w:t>
      </w:r>
      <w:r w:rsidRPr="00115291">
        <w:rPr>
          <w:rFonts w:asciiTheme="minorHAnsi" w:hAnsiTheme="minorHAnsi"/>
          <w:color w:val="auto"/>
          <w:sz w:val="24"/>
          <w:szCs w:val="24"/>
        </w:rPr>
        <w:t>on asutuse e</w:t>
      </w:r>
      <w:r w:rsidR="003E0BB9" w:rsidRPr="00115291">
        <w:rPr>
          <w:rFonts w:asciiTheme="minorHAnsi" w:hAnsiTheme="minorHAnsi"/>
          <w:color w:val="auto"/>
          <w:sz w:val="24"/>
          <w:szCs w:val="24"/>
        </w:rPr>
        <w:t>sindusõiguslik</w:t>
      </w:r>
      <w:r w:rsidR="009F026F" w:rsidRPr="00115291">
        <w:rPr>
          <w:rFonts w:asciiTheme="minorHAnsi" w:hAnsiTheme="minorHAnsi"/>
          <w:color w:val="auto"/>
          <w:sz w:val="24"/>
          <w:szCs w:val="24"/>
        </w:rPr>
        <w:t xml:space="preserve"> isik</w:t>
      </w:r>
      <w:r w:rsidR="003C7997" w:rsidRPr="00115291">
        <w:rPr>
          <w:rFonts w:asciiTheme="minorHAnsi" w:hAnsiTheme="minorHAnsi"/>
          <w:color w:val="auto"/>
          <w:sz w:val="24"/>
          <w:szCs w:val="24"/>
        </w:rPr>
        <w:t xml:space="preserve"> või asutusega sõlmitud lepingus nimetatud</w:t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 volitatud isik, kes laenab asutusele raamatukogust teavikuid ja/või esemeid</w:t>
      </w:r>
      <w:r w:rsidR="00C322EF" w:rsidRPr="00115291">
        <w:rPr>
          <w:rFonts w:asciiTheme="minorHAnsi" w:hAnsiTheme="minorHAnsi"/>
          <w:color w:val="auto"/>
          <w:sz w:val="24"/>
          <w:szCs w:val="24"/>
        </w:rPr>
        <w:t xml:space="preserve"> isikut tõendava dokumendi alusel</w:t>
      </w:r>
      <w:r w:rsidR="00047E13" w:rsidRPr="00115291">
        <w:rPr>
          <w:rFonts w:asciiTheme="minorHAnsi" w:hAnsiTheme="minorHAnsi"/>
          <w:color w:val="auto"/>
          <w:sz w:val="24"/>
          <w:szCs w:val="24"/>
        </w:rPr>
        <w:t>.</w:t>
      </w:r>
      <w:r w:rsidR="00F06416" w:rsidRPr="00115291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836D42" w:rsidRPr="00115291" w:rsidRDefault="003B5A0D" w:rsidP="00F06416">
      <w:pPr>
        <w:pStyle w:val="Loendilik"/>
        <w:numPr>
          <w:ilvl w:val="1"/>
          <w:numId w:val="3"/>
        </w:numPr>
        <w:ind w:left="1843" w:right="353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Raamatukogu osutab rändkoguteenust asutustele, kes on sõlminud raamatu</w:t>
      </w:r>
      <w:r w:rsidR="0016536A" w:rsidRPr="00115291">
        <w:rPr>
          <w:rFonts w:asciiTheme="minorHAnsi" w:hAnsiTheme="minorHAnsi"/>
          <w:color w:val="auto"/>
          <w:sz w:val="24"/>
          <w:szCs w:val="24"/>
        </w:rPr>
        <w:softHyphen/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koguga </w:t>
      </w:r>
      <w:r w:rsidR="00EA1C59" w:rsidRPr="00115291">
        <w:rPr>
          <w:rFonts w:asciiTheme="minorHAnsi" w:hAnsiTheme="minorHAnsi"/>
          <w:color w:val="auto"/>
          <w:sz w:val="24"/>
          <w:szCs w:val="24"/>
        </w:rPr>
        <w:t>rändkogu</w:t>
      </w:r>
      <w:r w:rsidRPr="00115291">
        <w:rPr>
          <w:rFonts w:asciiTheme="minorHAnsi" w:hAnsiTheme="minorHAnsi"/>
          <w:color w:val="auto"/>
          <w:sz w:val="24"/>
          <w:szCs w:val="24"/>
        </w:rPr>
        <w:t>teenuse kasutamiseks lepingu.</w:t>
      </w:r>
    </w:p>
    <w:p w:rsidR="00EA1C59" w:rsidRPr="00115291" w:rsidRDefault="00EA1C59" w:rsidP="00D637AE">
      <w:pPr>
        <w:pStyle w:val="Loendilik"/>
        <w:widowControl/>
        <w:numPr>
          <w:ilvl w:val="1"/>
          <w:numId w:val="3"/>
        </w:numPr>
        <w:autoSpaceDE/>
        <w:autoSpaceDN/>
        <w:spacing w:after="120"/>
        <w:ind w:left="1843" w:right="407"/>
        <w:contextualSpacing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Muudatustest asutuse andmetes on asutus kohustatud raamatukogu viivitamata kirjalikult teavitama.</w:t>
      </w:r>
      <w:r w:rsidR="00FB0AD8" w:rsidRPr="00115291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F026F" w:rsidRPr="00115291" w:rsidRDefault="009F026F" w:rsidP="00D637AE">
      <w:pPr>
        <w:pStyle w:val="Loendilik"/>
        <w:widowControl/>
        <w:numPr>
          <w:ilvl w:val="2"/>
          <w:numId w:val="3"/>
        </w:numPr>
        <w:autoSpaceDE/>
        <w:autoSpaceDN/>
        <w:spacing w:after="120"/>
        <w:ind w:right="407"/>
        <w:contextualSpacing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 xml:space="preserve">Asutuse tegevuse peatamisest või lõpetamisest ning teistest 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ü</w:t>
      </w:r>
      <w:r w:rsidRPr="00115291">
        <w:rPr>
          <w:rFonts w:asciiTheme="minorHAnsi" w:hAnsiTheme="minorHAnsi"/>
          <w:color w:val="auto"/>
          <w:sz w:val="24"/>
          <w:szCs w:val="24"/>
        </w:rPr>
        <w:t>mber</w:t>
      </w:r>
      <w:r w:rsidR="00D637AE" w:rsidRPr="00115291">
        <w:rPr>
          <w:rFonts w:asciiTheme="minorHAnsi" w:hAnsiTheme="minorHAnsi"/>
          <w:color w:val="auto"/>
          <w:sz w:val="24"/>
          <w:szCs w:val="24"/>
        </w:rPr>
        <w:softHyphen/>
      </w:r>
      <w:r w:rsidRPr="00115291">
        <w:rPr>
          <w:rFonts w:asciiTheme="minorHAnsi" w:hAnsiTheme="minorHAnsi"/>
          <w:color w:val="auto"/>
          <w:sz w:val="24"/>
          <w:szCs w:val="24"/>
        </w:rPr>
        <w:t>korraldustest on</w:t>
      </w:r>
      <w:r w:rsidR="00C10630" w:rsidRPr="00115291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115291">
        <w:rPr>
          <w:rFonts w:asciiTheme="minorHAnsi" w:hAnsiTheme="minorHAnsi"/>
          <w:color w:val="auto"/>
          <w:sz w:val="24"/>
          <w:szCs w:val="24"/>
        </w:rPr>
        <w:t>asutus kohustatud</w:t>
      </w:r>
      <w:r w:rsidR="00C10630" w:rsidRPr="00115291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115291">
        <w:rPr>
          <w:rFonts w:asciiTheme="minorHAnsi" w:hAnsiTheme="minorHAnsi"/>
          <w:color w:val="auto"/>
          <w:sz w:val="24"/>
          <w:szCs w:val="24"/>
        </w:rPr>
        <w:t>raamatukogu teavitama kirjalikult v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ä</w:t>
      </w:r>
      <w:r w:rsidRPr="00115291">
        <w:rPr>
          <w:rFonts w:asciiTheme="minorHAnsi" w:hAnsiTheme="minorHAnsi"/>
          <w:color w:val="auto"/>
          <w:sz w:val="24"/>
          <w:szCs w:val="24"/>
        </w:rPr>
        <w:t>hemalt seitse p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ä</w:t>
      </w:r>
      <w:r w:rsidRPr="00115291">
        <w:rPr>
          <w:rFonts w:asciiTheme="minorHAnsi" w:hAnsiTheme="minorHAnsi"/>
          <w:color w:val="auto"/>
          <w:sz w:val="24"/>
          <w:szCs w:val="24"/>
        </w:rPr>
        <w:t>eva enne kavandatud muudatuse tegemist.</w:t>
      </w:r>
    </w:p>
    <w:p w:rsidR="00EA1C59" w:rsidRPr="00115291" w:rsidRDefault="00EA1C59" w:rsidP="00D637AE">
      <w:pPr>
        <w:pStyle w:val="Loendilik"/>
        <w:widowControl/>
        <w:numPr>
          <w:ilvl w:val="1"/>
          <w:numId w:val="3"/>
        </w:numPr>
        <w:autoSpaceDE/>
        <w:autoSpaceDN/>
        <w:spacing w:after="120"/>
        <w:ind w:right="407"/>
        <w:contextualSpacing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Kui asutusel on</w:t>
      </w:r>
      <w:r w:rsidR="00C10630" w:rsidRPr="00115291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115291">
        <w:rPr>
          <w:rFonts w:asciiTheme="minorHAnsi" w:hAnsiTheme="minorHAnsi"/>
          <w:color w:val="auto"/>
          <w:sz w:val="24"/>
          <w:szCs w:val="24"/>
        </w:rPr>
        <w:t>raamatukogu vastu täitmata kohustusi, siis raamatukogu asutusele teavikuid ja/või esemeid ei laenuta.</w:t>
      </w:r>
    </w:p>
    <w:p w:rsidR="00EA1C59" w:rsidRPr="00115291" w:rsidRDefault="00EA1C59" w:rsidP="00D637AE">
      <w:pPr>
        <w:pStyle w:val="Loendilik"/>
        <w:widowControl/>
        <w:numPr>
          <w:ilvl w:val="1"/>
          <w:numId w:val="3"/>
        </w:numPr>
        <w:autoSpaceDE/>
        <w:autoSpaceDN/>
        <w:spacing w:after="120"/>
        <w:ind w:right="407"/>
        <w:contextualSpacing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Isikuandmete töötlemisel lähtub raamatukogu „Tallinna linna andmekaitsetingi</w:t>
      </w:r>
      <w:r w:rsidR="00D637AE" w:rsidRPr="00115291">
        <w:rPr>
          <w:rFonts w:asciiTheme="minorHAnsi" w:hAnsiTheme="minorHAnsi"/>
          <w:color w:val="auto"/>
          <w:sz w:val="24"/>
          <w:szCs w:val="24"/>
        </w:rPr>
        <w:softHyphen/>
      </w:r>
      <w:r w:rsidRPr="00115291">
        <w:rPr>
          <w:rFonts w:asciiTheme="minorHAnsi" w:hAnsiTheme="minorHAnsi"/>
          <w:color w:val="auto"/>
          <w:sz w:val="24"/>
          <w:szCs w:val="24"/>
        </w:rPr>
        <w:t>mustest“ ja „Tallinna Keskraamatukogu andmekaitsetingimustest“.</w:t>
      </w:r>
    </w:p>
    <w:p w:rsidR="003E0BB9" w:rsidRPr="00115291" w:rsidRDefault="003E0BB9" w:rsidP="00D637AE">
      <w:pPr>
        <w:pStyle w:val="Loendilik"/>
        <w:widowControl/>
        <w:numPr>
          <w:ilvl w:val="1"/>
          <w:numId w:val="3"/>
        </w:numPr>
        <w:autoSpaceDE/>
        <w:autoSpaceDN/>
        <w:spacing w:after="120"/>
        <w:ind w:right="407"/>
        <w:contextualSpacing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Raamatukogu tagab isikuandmete kaitse ega v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ä</w:t>
      </w:r>
      <w:r w:rsidRPr="00115291">
        <w:rPr>
          <w:rFonts w:asciiTheme="minorHAnsi" w:hAnsiTheme="minorHAnsi"/>
          <w:color w:val="auto"/>
          <w:sz w:val="24"/>
          <w:szCs w:val="24"/>
        </w:rPr>
        <w:t>ljasta isikuandmeid kolmandatele isikutele, v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ä</w:t>
      </w:r>
      <w:r w:rsidRPr="00115291">
        <w:rPr>
          <w:rFonts w:asciiTheme="minorHAnsi" w:hAnsiTheme="minorHAnsi"/>
          <w:color w:val="auto"/>
          <w:sz w:val="24"/>
          <w:szCs w:val="24"/>
        </w:rPr>
        <w:t>lja arvatud seadusega etten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ä</w:t>
      </w:r>
      <w:r w:rsidRPr="00115291">
        <w:rPr>
          <w:rFonts w:asciiTheme="minorHAnsi" w:hAnsiTheme="minorHAnsi"/>
          <w:color w:val="auto"/>
          <w:sz w:val="24"/>
          <w:szCs w:val="24"/>
        </w:rPr>
        <w:t>htud juhtudel.</w:t>
      </w:r>
      <w:r w:rsidR="00E80A36" w:rsidRPr="00115291">
        <w:rPr>
          <w:rFonts w:asciiTheme="minorHAnsi" w:hAnsiTheme="minorHAnsi"/>
          <w:color w:val="auto"/>
          <w:sz w:val="24"/>
          <w:szCs w:val="24"/>
        </w:rPr>
        <w:t xml:space="preserve"> </w:t>
      </w:r>
      <w:bookmarkStart w:id="0" w:name="_GoBack"/>
      <w:bookmarkEnd w:id="0"/>
    </w:p>
    <w:p w:rsidR="00836D42" w:rsidRPr="00115291" w:rsidRDefault="00836D42" w:rsidP="00AC4644">
      <w:pPr>
        <w:pStyle w:val="Kehatekst"/>
        <w:ind w:firstLine="0"/>
        <w:jc w:val="both"/>
        <w:rPr>
          <w:rFonts w:asciiTheme="minorHAnsi" w:hAnsiTheme="minorHAnsi"/>
          <w:color w:val="auto"/>
        </w:rPr>
      </w:pPr>
    </w:p>
    <w:p w:rsidR="00836D42" w:rsidRPr="00115291" w:rsidRDefault="003B5A0D" w:rsidP="00AC4644">
      <w:pPr>
        <w:pStyle w:val="Heading11"/>
        <w:numPr>
          <w:ilvl w:val="0"/>
          <w:numId w:val="3"/>
        </w:numPr>
        <w:tabs>
          <w:tab w:val="left" w:pos="1307"/>
          <w:tab w:val="left" w:pos="1308"/>
        </w:tabs>
        <w:ind w:hanging="405"/>
        <w:jc w:val="both"/>
        <w:rPr>
          <w:rFonts w:asciiTheme="minorHAnsi" w:hAnsiTheme="minorHAnsi"/>
          <w:color w:val="auto"/>
        </w:rPr>
      </w:pPr>
      <w:r w:rsidRPr="00115291">
        <w:rPr>
          <w:rFonts w:asciiTheme="minorHAnsi" w:hAnsiTheme="minorHAnsi"/>
          <w:color w:val="auto"/>
        </w:rPr>
        <w:t>Rändkoguteenuse lepingu sõlmimine</w:t>
      </w:r>
    </w:p>
    <w:p w:rsidR="00836D42" w:rsidRPr="00115291" w:rsidRDefault="003B5A0D" w:rsidP="00AC4644">
      <w:pPr>
        <w:pStyle w:val="Loendilik"/>
        <w:numPr>
          <w:ilvl w:val="1"/>
          <w:numId w:val="3"/>
        </w:numPr>
        <w:tabs>
          <w:tab w:val="left" w:pos="1896"/>
        </w:tabs>
        <w:ind w:right="349"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 xml:space="preserve">Rändkoguteenuse </w:t>
      </w:r>
      <w:r w:rsidR="00851305" w:rsidRPr="00115291">
        <w:rPr>
          <w:rFonts w:asciiTheme="minorHAnsi" w:hAnsiTheme="minorHAnsi"/>
          <w:color w:val="auto"/>
          <w:sz w:val="24"/>
          <w:szCs w:val="24"/>
        </w:rPr>
        <w:t>lepingu sõlmimise</w:t>
      </w:r>
      <w:r w:rsidR="00A25DDB" w:rsidRPr="00115291">
        <w:rPr>
          <w:rFonts w:asciiTheme="minorHAnsi" w:hAnsiTheme="minorHAnsi"/>
          <w:color w:val="auto"/>
          <w:sz w:val="24"/>
          <w:szCs w:val="24"/>
        </w:rPr>
        <w:t xml:space="preserve"> soovi</w:t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25DDB" w:rsidRPr="00115291">
        <w:rPr>
          <w:rFonts w:asciiTheme="minorHAnsi" w:hAnsiTheme="minorHAnsi"/>
          <w:color w:val="auto"/>
          <w:sz w:val="24"/>
          <w:szCs w:val="24"/>
        </w:rPr>
        <w:t xml:space="preserve">esitab </w:t>
      </w:r>
      <w:r w:rsidRPr="00115291">
        <w:rPr>
          <w:rFonts w:asciiTheme="minorHAnsi" w:hAnsiTheme="minorHAnsi"/>
          <w:color w:val="auto"/>
          <w:sz w:val="24"/>
          <w:szCs w:val="24"/>
        </w:rPr>
        <w:t>asutus raamatukogu eestikeel</w:t>
      </w:r>
      <w:r w:rsidR="00A25DDB" w:rsidRPr="00115291">
        <w:rPr>
          <w:rFonts w:asciiTheme="minorHAnsi" w:hAnsiTheme="minorHAnsi"/>
          <w:color w:val="auto"/>
          <w:sz w:val="24"/>
          <w:szCs w:val="24"/>
        </w:rPr>
        <w:t>se kirjanduse osakonna juhatajale</w:t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 või võõrkeel</w:t>
      </w:r>
      <w:r w:rsidR="00A25DDB" w:rsidRPr="00115291">
        <w:rPr>
          <w:rFonts w:asciiTheme="minorHAnsi" w:hAnsiTheme="minorHAnsi"/>
          <w:color w:val="auto"/>
          <w:sz w:val="24"/>
          <w:szCs w:val="24"/>
        </w:rPr>
        <w:t>se kirjanduse osakonna juhatajale</w:t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 või muusikaosakonna ju</w:t>
      </w:r>
      <w:r w:rsidR="00A25DDB" w:rsidRPr="00115291">
        <w:rPr>
          <w:rFonts w:asciiTheme="minorHAnsi" w:hAnsiTheme="minorHAnsi"/>
          <w:color w:val="auto"/>
          <w:sz w:val="24"/>
          <w:szCs w:val="24"/>
        </w:rPr>
        <w:t>hatajale</w:t>
      </w:r>
      <w:r w:rsidRPr="00115291">
        <w:rPr>
          <w:rFonts w:asciiTheme="minorHAnsi" w:hAnsiTheme="minorHAnsi"/>
          <w:color w:val="auto"/>
          <w:sz w:val="24"/>
          <w:szCs w:val="24"/>
        </w:rPr>
        <w:t>. Rändkog</w:t>
      </w:r>
      <w:r w:rsidR="00EA1C59" w:rsidRPr="00115291">
        <w:rPr>
          <w:rFonts w:asciiTheme="minorHAnsi" w:hAnsiTheme="minorHAnsi"/>
          <w:color w:val="auto"/>
          <w:sz w:val="24"/>
          <w:szCs w:val="24"/>
        </w:rPr>
        <w:t>uteenuse</w:t>
      </w:r>
      <w:r w:rsidR="00BB161C" w:rsidRPr="00115291">
        <w:rPr>
          <w:rFonts w:asciiTheme="minorHAnsi" w:hAnsiTheme="minorHAnsi"/>
          <w:color w:val="auto"/>
          <w:sz w:val="24"/>
          <w:szCs w:val="24"/>
        </w:rPr>
        <w:t xml:space="preserve"> osutamise</w:t>
      </w:r>
      <w:r w:rsidR="00EA1C59" w:rsidRPr="00115291">
        <w:rPr>
          <w:rFonts w:asciiTheme="minorHAnsi" w:hAnsiTheme="minorHAnsi"/>
          <w:color w:val="auto"/>
          <w:sz w:val="24"/>
          <w:szCs w:val="24"/>
        </w:rPr>
        <w:t xml:space="preserve"> lepingu (näidis lisatud</w:t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) </w:t>
      </w:r>
      <w:r w:rsidRPr="00115291">
        <w:rPr>
          <w:rFonts w:asciiTheme="minorHAnsi" w:hAnsiTheme="minorHAnsi"/>
          <w:color w:val="auto"/>
          <w:sz w:val="24"/>
          <w:szCs w:val="24"/>
        </w:rPr>
        <w:lastRenderedPageBreak/>
        <w:t>sõlmib direktor või teenindusosakonna juhataja.</w:t>
      </w:r>
    </w:p>
    <w:p w:rsidR="00836D42" w:rsidRPr="00115291" w:rsidRDefault="003B5A0D" w:rsidP="00AC4644">
      <w:pPr>
        <w:pStyle w:val="Loendilik"/>
        <w:numPr>
          <w:ilvl w:val="2"/>
          <w:numId w:val="3"/>
        </w:numPr>
        <w:tabs>
          <w:tab w:val="left" w:pos="1895"/>
          <w:tab w:val="left" w:pos="1896"/>
        </w:tabs>
        <w:ind w:left="2462" w:right="407" w:hanging="567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Raamatukogu sõlmib asutusega lepingu</w:t>
      </w:r>
      <w:r w:rsidR="00324C61" w:rsidRPr="00115291">
        <w:rPr>
          <w:rFonts w:asciiTheme="minorHAnsi" w:hAnsiTheme="minorHAnsi"/>
          <w:color w:val="auto"/>
          <w:sz w:val="24"/>
          <w:szCs w:val="24"/>
        </w:rPr>
        <w:t>,</w:t>
      </w:r>
      <w:r w:rsidR="00AD117B" w:rsidRPr="00115291">
        <w:rPr>
          <w:rFonts w:asciiTheme="minorHAnsi" w:hAnsiTheme="minorHAnsi"/>
          <w:color w:val="auto"/>
          <w:sz w:val="24"/>
          <w:szCs w:val="24"/>
        </w:rPr>
        <w:t xml:space="preserve"> kui </w:t>
      </w:r>
      <w:r w:rsidRPr="00115291">
        <w:rPr>
          <w:rFonts w:asciiTheme="minorHAnsi" w:hAnsiTheme="minorHAnsi"/>
          <w:color w:val="auto"/>
          <w:sz w:val="24"/>
          <w:szCs w:val="24"/>
        </w:rPr>
        <w:t>asutus on registreeri</w:t>
      </w:r>
      <w:r w:rsidR="00AD117B" w:rsidRPr="00115291">
        <w:rPr>
          <w:rFonts w:asciiTheme="minorHAnsi" w:hAnsiTheme="minorHAnsi"/>
          <w:color w:val="auto"/>
          <w:sz w:val="24"/>
          <w:szCs w:val="24"/>
        </w:rPr>
        <w:t xml:space="preserve">tud asjakohases Eesti registris ning asutuse suhtes ei ole </w:t>
      </w:r>
      <w:r w:rsidR="00FD26C6" w:rsidRPr="00115291">
        <w:rPr>
          <w:rFonts w:asciiTheme="minorHAnsi" w:hAnsiTheme="minorHAnsi"/>
          <w:color w:val="auto"/>
          <w:sz w:val="24"/>
          <w:szCs w:val="24"/>
        </w:rPr>
        <w:t>lepingu allkirjastamise p</w:t>
      </w:r>
      <w:r w:rsidR="00FD26C6" w:rsidRPr="00115291">
        <w:rPr>
          <w:rFonts w:asciiTheme="minorHAnsi" w:hAnsiTheme="minorHAnsi" w:hint="cs"/>
          <w:color w:val="auto"/>
          <w:sz w:val="24"/>
          <w:szCs w:val="24"/>
        </w:rPr>
        <w:t>ä</w:t>
      </w:r>
      <w:r w:rsidR="00FD26C6" w:rsidRPr="00115291">
        <w:rPr>
          <w:rFonts w:asciiTheme="minorHAnsi" w:hAnsiTheme="minorHAnsi"/>
          <w:color w:val="auto"/>
          <w:sz w:val="24"/>
          <w:szCs w:val="24"/>
        </w:rPr>
        <w:t>eva seisuga algatatud likvideerimis- ega pankrotimenetlust v</w:t>
      </w:r>
      <w:r w:rsidR="00FD26C6" w:rsidRPr="00115291">
        <w:rPr>
          <w:rFonts w:asciiTheme="minorHAnsi" w:hAnsiTheme="minorHAnsi" w:hint="cs"/>
          <w:color w:val="auto"/>
          <w:sz w:val="24"/>
          <w:szCs w:val="24"/>
        </w:rPr>
        <w:t>õ</w:t>
      </w:r>
      <w:r w:rsidR="00FD26C6" w:rsidRPr="00115291">
        <w:rPr>
          <w:rFonts w:asciiTheme="minorHAnsi" w:hAnsiTheme="minorHAnsi"/>
          <w:color w:val="auto"/>
          <w:sz w:val="24"/>
          <w:szCs w:val="24"/>
        </w:rPr>
        <w:t>i ta ei ole pankrotis.</w:t>
      </w:r>
    </w:p>
    <w:p w:rsidR="00836D42" w:rsidRPr="00115291" w:rsidRDefault="00FD26C6" w:rsidP="00AC4644">
      <w:pPr>
        <w:pStyle w:val="Heading11"/>
        <w:numPr>
          <w:ilvl w:val="0"/>
          <w:numId w:val="3"/>
        </w:numPr>
        <w:tabs>
          <w:tab w:val="left" w:pos="1307"/>
          <w:tab w:val="left" w:pos="1308"/>
        </w:tabs>
        <w:ind w:hanging="405"/>
        <w:jc w:val="both"/>
        <w:rPr>
          <w:rFonts w:asciiTheme="minorHAnsi" w:hAnsiTheme="minorHAnsi"/>
          <w:color w:val="auto"/>
        </w:rPr>
      </w:pPr>
      <w:r w:rsidRPr="00115291">
        <w:rPr>
          <w:rFonts w:asciiTheme="minorHAnsi" w:hAnsiTheme="minorHAnsi"/>
          <w:color w:val="auto"/>
        </w:rPr>
        <w:t>Asutusele t</w:t>
      </w:r>
      <w:r w:rsidR="003B5A0D" w:rsidRPr="00115291">
        <w:rPr>
          <w:rFonts w:asciiTheme="minorHAnsi" w:hAnsiTheme="minorHAnsi"/>
          <w:color w:val="auto"/>
        </w:rPr>
        <w:t xml:space="preserve">eavikute ja </w:t>
      </w:r>
      <w:r w:rsidR="00FF6B94" w:rsidRPr="00115291">
        <w:rPr>
          <w:rFonts w:asciiTheme="minorHAnsi" w:hAnsiTheme="minorHAnsi"/>
          <w:color w:val="auto"/>
        </w:rPr>
        <w:t>esemete</w:t>
      </w:r>
      <w:r w:rsidR="003B5A0D" w:rsidRPr="00115291">
        <w:rPr>
          <w:rFonts w:asciiTheme="minorHAnsi" w:hAnsiTheme="minorHAnsi"/>
          <w:color w:val="auto"/>
        </w:rPr>
        <w:t xml:space="preserve"> laenutamine</w:t>
      </w:r>
    </w:p>
    <w:p w:rsidR="00836D42" w:rsidRPr="00115291" w:rsidRDefault="004B28D9" w:rsidP="00AC4644">
      <w:pPr>
        <w:pStyle w:val="Loendilik"/>
        <w:numPr>
          <w:ilvl w:val="1"/>
          <w:numId w:val="3"/>
        </w:numPr>
        <w:tabs>
          <w:tab w:val="left" w:pos="1896"/>
        </w:tabs>
        <w:ind w:right="357"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Raamatukogu laenutab asutusele</w:t>
      </w:r>
      <w:r w:rsidR="00047E13" w:rsidRPr="00115291">
        <w:rPr>
          <w:rFonts w:asciiTheme="minorHAnsi" w:hAnsiTheme="minorHAnsi"/>
          <w:color w:val="auto"/>
          <w:sz w:val="24"/>
          <w:szCs w:val="24"/>
        </w:rPr>
        <w:t>, lähtudes asutuse soovidest ja raamatukogu võimalustest,</w:t>
      </w:r>
      <w:r w:rsidR="003B5A0D" w:rsidRPr="0011529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7F3CEB" w:rsidRPr="00115291">
        <w:rPr>
          <w:rFonts w:asciiTheme="minorHAnsi" w:hAnsiTheme="minorHAnsi"/>
          <w:color w:val="auto"/>
          <w:sz w:val="24"/>
          <w:szCs w:val="24"/>
        </w:rPr>
        <w:t>teavikuid</w:t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 ja</w:t>
      </w:r>
      <w:r w:rsidR="008F7C9E" w:rsidRPr="00115291">
        <w:rPr>
          <w:rFonts w:asciiTheme="minorHAnsi" w:hAnsiTheme="minorHAnsi"/>
          <w:color w:val="auto"/>
          <w:sz w:val="24"/>
          <w:szCs w:val="24"/>
        </w:rPr>
        <w:t>/või</w:t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 esemeid</w:t>
      </w:r>
      <w:r w:rsidR="00047E13" w:rsidRPr="00115291">
        <w:rPr>
          <w:rFonts w:asciiTheme="minorHAnsi" w:hAnsiTheme="minorHAnsi"/>
          <w:color w:val="auto"/>
          <w:sz w:val="24"/>
          <w:szCs w:val="24"/>
        </w:rPr>
        <w:t>,</w:t>
      </w:r>
      <w:r w:rsidR="008F7C9E" w:rsidRPr="00115291">
        <w:rPr>
          <w:rFonts w:asciiTheme="minorHAnsi" w:hAnsiTheme="minorHAnsi"/>
          <w:color w:val="auto"/>
          <w:sz w:val="24"/>
          <w:szCs w:val="24"/>
        </w:rPr>
        <w:t xml:space="preserve"> 63 päevaks</w:t>
      </w:r>
      <w:r w:rsidR="0092082C" w:rsidRPr="00115291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047E13" w:rsidRPr="00115291">
        <w:rPr>
          <w:rFonts w:asciiTheme="minorHAnsi" w:hAnsiTheme="minorHAnsi"/>
          <w:color w:val="auto"/>
          <w:sz w:val="24"/>
          <w:szCs w:val="24"/>
        </w:rPr>
        <w:t xml:space="preserve">nende </w:t>
      </w:r>
      <w:r w:rsidR="008F7C9E" w:rsidRPr="00115291">
        <w:rPr>
          <w:rFonts w:asciiTheme="minorHAnsi" w:hAnsiTheme="minorHAnsi"/>
          <w:color w:val="auto"/>
          <w:sz w:val="24"/>
          <w:szCs w:val="24"/>
        </w:rPr>
        <w:t>tagastus</w:t>
      </w:r>
      <w:r w:rsidR="00D734CF" w:rsidRPr="00115291">
        <w:rPr>
          <w:rFonts w:asciiTheme="minorHAnsi" w:hAnsiTheme="minorHAnsi"/>
          <w:color w:val="auto"/>
          <w:sz w:val="24"/>
          <w:szCs w:val="24"/>
        </w:rPr>
        <w:softHyphen/>
      </w:r>
      <w:r w:rsidR="008F7C9E" w:rsidRPr="00115291">
        <w:rPr>
          <w:rFonts w:asciiTheme="minorHAnsi" w:hAnsiTheme="minorHAnsi"/>
          <w:color w:val="auto"/>
          <w:sz w:val="24"/>
          <w:szCs w:val="24"/>
        </w:rPr>
        <w:t>täht</w:t>
      </w:r>
      <w:r w:rsidR="001E1C83" w:rsidRPr="00115291">
        <w:rPr>
          <w:rFonts w:asciiTheme="minorHAnsi" w:hAnsiTheme="minorHAnsi"/>
          <w:color w:val="auto"/>
          <w:sz w:val="24"/>
          <w:szCs w:val="24"/>
        </w:rPr>
        <w:softHyphen/>
      </w:r>
      <w:r w:rsidR="008F7C9E" w:rsidRPr="00115291">
        <w:rPr>
          <w:rFonts w:asciiTheme="minorHAnsi" w:hAnsiTheme="minorHAnsi"/>
          <w:color w:val="auto"/>
          <w:sz w:val="24"/>
          <w:szCs w:val="24"/>
        </w:rPr>
        <w:t>aja pikendamise võimaluseta.</w:t>
      </w:r>
    </w:p>
    <w:p w:rsidR="008F7C9E" w:rsidRPr="00115291" w:rsidRDefault="00D734CF" w:rsidP="00AC4644">
      <w:pPr>
        <w:pStyle w:val="Loendilik"/>
        <w:numPr>
          <w:ilvl w:val="1"/>
          <w:numId w:val="3"/>
        </w:numPr>
        <w:tabs>
          <w:tab w:val="left" w:pos="1896"/>
        </w:tabs>
        <w:ind w:right="357"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ab/>
        <w:t>Raamatukogu v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õ</w:t>
      </w:r>
      <w:r w:rsidRPr="00115291">
        <w:rPr>
          <w:rFonts w:asciiTheme="minorHAnsi" w:hAnsiTheme="minorHAnsi"/>
          <w:color w:val="auto"/>
          <w:sz w:val="24"/>
          <w:szCs w:val="24"/>
        </w:rPr>
        <w:t>ib n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õ</w:t>
      </w:r>
      <w:r w:rsidRPr="00115291">
        <w:rPr>
          <w:rFonts w:asciiTheme="minorHAnsi" w:hAnsiTheme="minorHAnsi"/>
          <w:color w:val="auto"/>
          <w:sz w:val="24"/>
          <w:szCs w:val="24"/>
        </w:rPr>
        <w:t>udluse korral laenutada teavikuid ja/või esemeid ka l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ü</w:t>
      </w:r>
      <w:r w:rsidRPr="00115291">
        <w:rPr>
          <w:rFonts w:asciiTheme="minorHAnsi" w:hAnsiTheme="minorHAnsi"/>
          <w:color w:val="auto"/>
          <w:sz w:val="24"/>
          <w:szCs w:val="24"/>
        </w:rPr>
        <w:t>hemaks ajaks ilma tagastust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ä</w:t>
      </w:r>
      <w:r w:rsidRPr="00115291">
        <w:rPr>
          <w:rFonts w:asciiTheme="minorHAnsi" w:hAnsiTheme="minorHAnsi"/>
          <w:color w:val="auto"/>
          <w:sz w:val="24"/>
          <w:szCs w:val="24"/>
        </w:rPr>
        <w:t>htaja pikendamise v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õ</w:t>
      </w:r>
      <w:r w:rsidRPr="00115291">
        <w:rPr>
          <w:rFonts w:asciiTheme="minorHAnsi" w:hAnsiTheme="minorHAnsi"/>
          <w:color w:val="auto"/>
          <w:sz w:val="24"/>
          <w:szCs w:val="24"/>
        </w:rPr>
        <w:t>imaluseta.</w:t>
      </w:r>
    </w:p>
    <w:p w:rsidR="00836D42" w:rsidRPr="00115291" w:rsidRDefault="001F6F96" w:rsidP="00AC4644">
      <w:pPr>
        <w:pStyle w:val="Loendilik"/>
        <w:numPr>
          <w:ilvl w:val="1"/>
          <w:numId w:val="3"/>
        </w:numPr>
        <w:tabs>
          <w:tab w:val="left" w:pos="1896"/>
        </w:tabs>
        <w:ind w:right="349"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Raamatukogu v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õ</w:t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ib tagastatud </w:t>
      </w:r>
      <w:r w:rsidR="00047E13" w:rsidRPr="00115291">
        <w:rPr>
          <w:rFonts w:asciiTheme="minorHAnsi" w:hAnsiTheme="minorHAnsi"/>
          <w:color w:val="auto"/>
          <w:sz w:val="24"/>
          <w:szCs w:val="24"/>
        </w:rPr>
        <w:t xml:space="preserve">teaviku ja/või </w:t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eseme </w:t>
      </w:r>
      <w:r w:rsidR="00493C35" w:rsidRPr="00115291">
        <w:rPr>
          <w:rFonts w:asciiTheme="minorHAnsi" w:hAnsiTheme="minorHAnsi"/>
          <w:color w:val="auto"/>
          <w:sz w:val="24"/>
          <w:szCs w:val="24"/>
        </w:rPr>
        <w:t xml:space="preserve">asutusele </w:t>
      </w:r>
      <w:r w:rsidRPr="00115291">
        <w:rPr>
          <w:rFonts w:asciiTheme="minorHAnsi" w:hAnsiTheme="minorHAnsi"/>
          <w:color w:val="auto"/>
          <w:sz w:val="24"/>
          <w:szCs w:val="24"/>
        </w:rPr>
        <w:t>uuesti laenutada juhul, kui seda ei vaja lugejad v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õ</w:t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i teised asutused. </w:t>
      </w:r>
    </w:p>
    <w:p w:rsidR="00836D42" w:rsidRPr="00115291" w:rsidRDefault="00EF0518" w:rsidP="00AC4644">
      <w:pPr>
        <w:pStyle w:val="Loendilik"/>
        <w:numPr>
          <w:ilvl w:val="1"/>
          <w:numId w:val="3"/>
        </w:numPr>
        <w:tabs>
          <w:tab w:val="left" w:pos="1896"/>
        </w:tabs>
        <w:ind w:right="355"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ab/>
        <w:t>Asutus v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õ</w:t>
      </w:r>
      <w:r w:rsidRPr="00115291">
        <w:rPr>
          <w:rFonts w:asciiTheme="minorHAnsi" w:hAnsiTheme="minorHAnsi"/>
          <w:color w:val="auto"/>
          <w:sz w:val="24"/>
          <w:szCs w:val="24"/>
        </w:rPr>
        <w:t>ib panna end kuni viie teaviku ja/või eseme ootej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ä</w:t>
      </w:r>
      <w:r w:rsidRPr="00115291">
        <w:rPr>
          <w:rFonts w:asciiTheme="minorHAnsi" w:hAnsiTheme="minorHAnsi"/>
          <w:color w:val="auto"/>
          <w:sz w:val="24"/>
          <w:szCs w:val="24"/>
        </w:rPr>
        <w:t>rjekorda</w:t>
      </w:r>
      <w:r w:rsidR="00493C35" w:rsidRPr="00115291">
        <w:rPr>
          <w:rFonts w:asciiTheme="minorHAnsi" w:hAnsiTheme="minorHAnsi"/>
          <w:color w:val="auto"/>
          <w:sz w:val="24"/>
          <w:szCs w:val="24"/>
        </w:rPr>
        <w:t>. Teavikut ja /või e</w:t>
      </w:r>
      <w:r w:rsidRPr="00115291">
        <w:rPr>
          <w:rFonts w:asciiTheme="minorHAnsi" w:hAnsiTheme="minorHAnsi"/>
          <w:color w:val="auto"/>
          <w:sz w:val="24"/>
          <w:szCs w:val="24"/>
        </w:rPr>
        <w:t>set</w:t>
      </w:r>
      <w:r w:rsidR="00C10630" w:rsidRPr="00115291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115291">
        <w:rPr>
          <w:rFonts w:asciiTheme="minorHAnsi" w:hAnsiTheme="minorHAnsi"/>
          <w:color w:val="auto"/>
          <w:sz w:val="24"/>
          <w:szCs w:val="24"/>
        </w:rPr>
        <w:t>hoitakse asutusele seitse p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ä</w:t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eva. </w:t>
      </w:r>
    </w:p>
    <w:p w:rsidR="00AC2CAF" w:rsidRPr="00115291" w:rsidRDefault="00237F70" w:rsidP="00AC4644">
      <w:pPr>
        <w:pStyle w:val="Loendilik"/>
        <w:numPr>
          <w:ilvl w:val="1"/>
          <w:numId w:val="3"/>
        </w:numPr>
        <w:tabs>
          <w:tab w:val="left" w:pos="1896"/>
        </w:tabs>
        <w:ind w:right="355"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Teaviku</w:t>
      </w:r>
      <w:r w:rsidR="00FE2853" w:rsidRPr="00115291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115291">
        <w:rPr>
          <w:rFonts w:asciiTheme="minorHAnsi" w:hAnsiTheme="minorHAnsi"/>
          <w:color w:val="auto"/>
          <w:sz w:val="24"/>
          <w:szCs w:val="24"/>
        </w:rPr>
        <w:t>ja/või eseme</w:t>
      </w:r>
      <w:r w:rsidR="003266D9" w:rsidRPr="00115291">
        <w:rPr>
          <w:rFonts w:asciiTheme="minorHAnsi" w:hAnsiTheme="minorHAnsi"/>
          <w:color w:val="auto"/>
          <w:sz w:val="24"/>
          <w:szCs w:val="24"/>
        </w:rPr>
        <w:t xml:space="preserve"> laenamiseks tuleb</w:t>
      </w:r>
      <w:r w:rsidR="00364479" w:rsidRPr="00115291">
        <w:rPr>
          <w:rFonts w:asciiTheme="minorHAnsi" w:hAnsiTheme="minorHAnsi"/>
          <w:color w:val="auto"/>
          <w:sz w:val="24"/>
          <w:szCs w:val="24"/>
        </w:rPr>
        <w:t xml:space="preserve"> laenajal</w:t>
      </w:r>
      <w:r w:rsidR="003266D9" w:rsidRPr="00115291">
        <w:rPr>
          <w:rFonts w:asciiTheme="minorHAnsi" w:hAnsiTheme="minorHAnsi"/>
          <w:color w:val="auto"/>
          <w:sz w:val="24"/>
          <w:szCs w:val="24"/>
        </w:rPr>
        <w:t xml:space="preserve"> minna raamatukogu sellesse teenindus</w:t>
      </w:r>
      <w:r w:rsidR="00364479" w:rsidRPr="00115291">
        <w:rPr>
          <w:rFonts w:asciiTheme="minorHAnsi" w:hAnsiTheme="minorHAnsi"/>
          <w:color w:val="auto"/>
          <w:sz w:val="24"/>
          <w:szCs w:val="24"/>
        </w:rPr>
        <w:softHyphen/>
      </w:r>
      <w:r w:rsidR="003266D9" w:rsidRPr="00115291">
        <w:rPr>
          <w:rFonts w:asciiTheme="minorHAnsi" w:hAnsiTheme="minorHAnsi"/>
          <w:color w:val="auto"/>
          <w:sz w:val="24"/>
          <w:szCs w:val="24"/>
        </w:rPr>
        <w:t>osakonda või ha</w:t>
      </w:r>
      <w:r w:rsidRPr="00115291">
        <w:rPr>
          <w:rFonts w:asciiTheme="minorHAnsi" w:hAnsiTheme="minorHAnsi"/>
          <w:color w:val="auto"/>
          <w:sz w:val="24"/>
          <w:szCs w:val="24"/>
        </w:rPr>
        <w:t>ruraamatukokku, kus teavik ja/või ese</w:t>
      </w:r>
      <w:r w:rsidR="007F6C2C" w:rsidRPr="00115291">
        <w:rPr>
          <w:rFonts w:asciiTheme="minorHAnsi" w:hAnsiTheme="minorHAnsi"/>
          <w:color w:val="auto"/>
          <w:sz w:val="24"/>
          <w:szCs w:val="24"/>
        </w:rPr>
        <w:t xml:space="preserve"> asub.</w:t>
      </w:r>
    </w:p>
    <w:p w:rsidR="00364479" w:rsidRPr="00115291" w:rsidRDefault="00364479" w:rsidP="00364479">
      <w:pPr>
        <w:pStyle w:val="Loendilik"/>
        <w:numPr>
          <w:ilvl w:val="2"/>
          <w:numId w:val="3"/>
        </w:numPr>
        <w:tabs>
          <w:tab w:val="left" w:pos="1896"/>
        </w:tabs>
        <w:ind w:right="355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Muusikainstrumente ja –tarvikuid laenutab muusikaosakond.</w:t>
      </w:r>
    </w:p>
    <w:p w:rsidR="000C6BA2" w:rsidRPr="00115291" w:rsidRDefault="000C6BA2" w:rsidP="00AC4644">
      <w:pPr>
        <w:pStyle w:val="Loendilik"/>
        <w:numPr>
          <w:ilvl w:val="1"/>
          <w:numId w:val="3"/>
        </w:numPr>
        <w:tabs>
          <w:tab w:val="left" w:pos="1896"/>
        </w:tabs>
        <w:ind w:right="355"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ab/>
        <w:t>Teaviku ja/v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õ</w:t>
      </w:r>
      <w:r w:rsidRPr="00115291">
        <w:rPr>
          <w:rFonts w:asciiTheme="minorHAnsi" w:hAnsiTheme="minorHAnsi"/>
          <w:color w:val="auto"/>
          <w:sz w:val="24"/>
          <w:szCs w:val="24"/>
        </w:rPr>
        <w:t>i eseme laenamisel peab laenaja kontrollima selle korrasolekut.</w:t>
      </w:r>
    </w:p>
    <w:p w:rsidR="00595A23" w:rsidRPr="00115291" w:rsidRDefault="00595A23" w:rsidP="00AC4644">
      <w:pPr>
        <w:pStyle w:val="Loendilik"/>
        <w:tabs>
          <w:tab w:val="left" w:pos="1896"/>
        </w:tabs>
        <w:ind w:left="1895" w:right="349" w:firstLine="0"/>
        <w:rPr>
          <w:rFonts w:asciiTheme="minorHAnsi" w:hAnsiTheme="minorHAnsi"/>
          <w:color w:val="auto"/>
          <w:sz w:val="24"/>
          <w:szCs w:val="24"/>
        </w:rPr>
      </w:pPr>
    </w:p>
    <w:p w:rsidR="00836D42" w:rsidRPr="00115291" w:rsidRDefault="003B5A0D" w:rsidP="00AC4644">
      <w:pPr>
        <w:pStyle w:val="Heading11"/>
        <w:numPr>
          <w:ilvl w:val="0"/>
          <w:numId w:val="3"/>
        </w:numPr>
        <w:tabs>
          <w:tab w:val="left" w:pos="1307"/>
          <w:tab w:val="left" w:pos="1308"/>
        </w:tabs>
        <w:ind w:hanging="405"/>
        <w:jc w:val="both"/>
        <w:rPr>
          <w:rFonts w:asciiTheme="minorHAnsi" w:hAnsiTheme="minorHAnsi"/>
          <w:color w:val="auto"/>
        </w:rPr>
      </w:pPr>
      <w:r w:rsidRPr="00115291">
        <w:rPr>
          <w:rFonts w:asciiTheme="minorHAnsi" w:hAnsiTheme="minorHAnsi"/>
          <w:color w:val="auto"/>
        </w:rPr>
        <w:t>Asutuse kohustused</w:t>
      </w:r>
      <w:r w:rsidR="006F6274" w:rsidRPr="00115291">
        <w:rPr>
          <w:rFonts w:asciiTheme="minorHAnsi" w:hAnsiTheme="minorHAnsi"/>
          <w:color w:val="auto"/>
        </w:rPr>
        <w:t xml:space="preserve"> ja vastutus</w:t>
      </w:r>
    </w:p>
    <w:p w:rsidR="00A10B65" w:rsidRPr="00115291" w:rsidRDefault="00A10B65" w:rsidP="00A10B65">
      <w:pPr>
        <w:pStyle w:val="Loendilik"/>
        <w:numPr>
          <w:ilvl w:val="1"/>
          <w:numId w:val="3"/>
        </w:numPr>
        <w:tabs>
          <w:tab w:val="left" w:pos="1896"/>
        </w:tabs>
        <w:ind w:right="355"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 xml:space="preserve">Asutus </w:t>
      </w:r>
      <w:r w:rsidR="00A94B33" w:rsidRPr="00115291">
        <w:rPr>
          <w:rFonts w:asciiTheme="minorHAnsi" w:hAnsiTheme="minorHAnsi"/>
          <w:color w:val="auto"/>
          <w:sz w:val="24"/>
          <w:szCs w:val="24"/>
        </w:rPr>
        <w:t>kannab materiaalset vastutust iga</w:t>
      </w:r>
      <w:r w:rsidR="00C10630" w:rsidRPr="0011529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E367E" w:rsidRPr="00115291">
        <w:rPr>
          <w:rFonts w:asciiTheme="minorHAnsi" w:hAnsiTheme="minorHAnsi"/>
          <w:color w:val="auto"/>
          <w:sz w:val="24"/>
          <w:szCs w:val="24"/>
        </w:rPr>
        <w:t xml:space="preserve">talle laenatud </w:t>
      </w:r>
      <w:r w:rsidR="00A94B33" w:rsidRPr="00115291">
        <w:rPr>
          <w:rFonts w:asciiTheme="minorHAnsi" w:hAnsiTheme="minorHAnsi"/>
          <w:color w:val="auto"/>
          <w:sz w:val="24"/>
          <w:szCs w:val="24"/>
        </w:rPr>
        <w:t>teaviku ja/või eseme eest.</w:t>
      </w:r>
    </w:p>
    <w:p w:rsidR="00366939" w:rsidRPr="00115291" w:rsidRDefault="00366939" w:rsidP="00366939">
      <w:pPr>
        <w:pStyle w:val="Loendilik"/>
        <w:numPr>
          <w:ilvl w:val="1"/>
          <w:numId w:val="3"/>
        </w:numPr>
        <w:tabs>
          <w:tab w:val="left" w:pos="1896"/>
        </w:tabs>
        <w:ind w:right="355"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Kui asutus ei tagasta laenatud teavikut</w:t>
      </w:r>
      <w:r w:rsidR="004406BD" w:rsidRPr="00115291">
        <w:rPr>
          <w:rFonts w:asciiTheme="minorHAnsi" w:hAnsiTheme="minorHAnsi"/>
          <w:color w:val="auto"/>
          <w:sz w:val="24"/>
          <w:szCs w:val="24"/>
        </w:rPr>
        <w:t xml:space="preserve"> või eset tagastus</w:t>
      </w:r>
      <w:r w:rsidRPr="00115291">
        <w:rPr>
          <w:rFonts w:asciiTheme="minorHAnsi" w:hAnsiTheme="minorHAnsi"/>
          <w:color w:val="auto"/>
          <w:sz w:val="24"/>
          <w:szCs w:val="24"/>
        </w:rPr>
        <w:t>tähtpäevaks, nõuab raamatukogu viivitatud aja eest tasu alljärgnevalt:</w:t>
      </w:r>
    </w:p>
    <w:p w:rsidR="00366939" w:rsidRPr="00115291" w:rsidRDefault="00366939" w:rsidP="00366939">
      <w:pPr>
        <w:pStyle w:val="Loendilik"/>
        <w:numPr>
          <w:ilvl w:val="2"/>
          <w:numId w:val="3"/>
        </w:numPr>
        <w:tabs>
          <w:tab w:val="left" w:pos="2603"/>
          <w:tab w:val="left" w:pos="2604"/>
        </w:tabs>
        <w:ind w:right="354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kui tagastustähtpäevast on möödunud kuni 30 päeva, siis tuleb asutusel tasuda 0,03 eurot iga viivitatud päeva eest ühe teaviku või eseme kohta;</w:t>
      </w:r>
    </w:p>
    <w:p w:rsidR="00366939" w:rsidRPr="00115291" w:rsidRDefault="00366939" w:rsidP="00366939">
      <w:pPr>
        <w:pStyle w:val="Loendilik"/>
        <w:numPr>
          <w:ilvl w:val="2"/>
          <w:numId w:val="3"/>
        </w:numPr>
        <w:tabs>
          <w:tab w:val="left" w:pos="2603"/>
          <w:tab w:val="left" w:pos="2604"/>
        </w:tabs>
        <w:ind w:right="354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kui tagastustähtpäevast on möödunud üle 30 päeva, tasub asutus 0,06 eurot iga viivitatud päeva eest ühe teaviku või eseme kohta.</w:t>
      </w:r>
    </w:p>
    <w:p w:rsidR="00366939" w:rsidRPr="00115291" w:rsidRDefault="00366939" w:rsidP="00366939">
      <w:pPr>
        <w:pStyle w:val="Loendilik"/>
        <w:numPr>
          <w:ilvl w:val="1"/>
          <w:numId w:val="3"/>
        </w:numPr>
        <w:tabs>
          <w:tab w:val="left" w:pos="1896"/>
        </w:tabs>
        <w:ind w:right="349"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Rikutud või tagastamata jäetud teaviku on asutus kohustatud asendama sama nimetusega teavikuga (võib olla uuem trükk).</w:t>
      </w:r>
    </w:p>
    <w:p w:rsidR="00366939" w:rsidRPr="00115291" w:rsidRDefault="00366939" w:rsidP="00366939">
      <w:pPr>
        <w:pStyle w:val="Loendilik"/>
        <w:numPr>
          <w:ilvl w:val="2"/>
          <w:numId w:val="3"/>
        </w:numPr>
        <w:tabs>
          <w:tab w:val="left" w:pos="1896"/>
        </w:tabs>
        <w:ind w:right="349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 xml:space="preserve"> Erandkorras võib teenindusosakonna või haruraamatukogu juhataja lubada asendada rikutud teaviku muu nimetusega teavikuga.</w:t>
      </w:r>
    </w:p>
    <w:p w:rsidR="00366939" w:rsidRPr="00115291" w:rsidRDefault="00366939" w:rsidP="00366939">
      <w:pPr>
        <w:pStyle w:val="Loendilik"/>
        <w:numPr>
          <w:ilvl w:val="1"/>
          <w:numId w:val="3"/>
        </w:numPr>
        <w:tabs>
          <w:tab w:val="left" w:pos="1896"/>
        </w:tabs>
        <w:ind w:right="349"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Kui asutus ei tagasta laenatud teavikut või ei asenda rikutud või kaotatud teavikut tagastustähtpäevaks, on ta kohustatud tasuma selle hinna kümnekordses suuru</w:t>
      </w:r>
      <w:r w:rsidR="0016536A" w:rsidRPr="00115291">
        <w:rPr>
          <w:rFonts w:asciiTheme="minorHAnsi" w:hAnsiTheme="minorHAnsi"/>
          <w:color w:val="auto"/>
          <w:sz w:val="24"/>
          <w:szCs w:val="24"/>
        </w:rPr>
        <w:softHyphen/>
      </w:r>
      <w:r w:rsidRPr="00115291">
        <w:rPr>
          <w:rFonts w:asciiTheme="minorHAnsi" w:hAnsiTheme="minorHAnsi"/>
          <w:color w:val="auto"/>
          <w:sz w:val="24"/>
          <w:szCs w:val="24"/>
        </w:rPr>
        <w:t>ses. Enne 1992. aastat ilmunud teaviku minimaalne hind on 3,20 eurot juhul, kui teavikust ei ole ilmunud uuemat trükki, mille hinda aluseks võtta.</w:t>
      </w:r>
    </w:p>
    <w:p w:rsidR="00366939" w:rsidRPr="00115291" w:rsidRDefault="00366939" w:rsidP="009D407D">
      <w:pPr>
        <w:pStyle w:val="Loendilik"/>
        <w:widowControl/>
        <w:numPr>
          <w:ilvl w:val="2"/>
          <w:numId w:val="3"/>
        </w:numPr>
        <w:autoSpaceDE/>
        <w:autoSpaceDN/>
        <w:spacing w:after="120"/>
        <w:ind w:right="407"/>
        <w:contextualSpacing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Juhul kui on rikutud väikelaste raamat (trükitähtedega), ei nõua raamatu</w:t>
      </w:r>
      <w:r w:rsidR="00013B1E" w:rsidRPr="00115291">
        <w:rPr>
          <w:rFonts w:asciiTheme="minorHAnsi" w:hAnsiTheme="minorHAnsi"/>
          <w:color w:val="auto"/>
          <w:sz w:val="24"/>
          <w:szCs w:val="24"/>
        </w:rPr>
        <w:softHyphen/>
      </w:r>
      <w:r w:rsidRPr="00115291">
        <w:rPr>
          <w:rFonts w:asciiTheme="minorHAnsi" w:hAnsiTheme="minorHAnsi"/>
          <w:color w:val="auto"/>
          <w:sz w:val="24"/>
          <w:szCs w:val="24"/>
        </w:rPr>
        <w:t>kogu</w:t>
      </w:r>
      <w:r w:rsidR="00C10630" w:rsidRPr="00115291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115291">
        <w:rPr>
          <w:rFonts w:asciiTheme="minorHAnsi" w:hAnsiTheme="minorHAnsi"/>
          <w:color w:val="auto"/>
          <w:sz w:val="24"/>
          <w:szCs w:val="24"/>
        </w:rPr>
        <w:t>selle hinna kümnekordses suuruses tasumist. Rikutud väikelaste raamat tuleb raamatukogule tagastada.</w:t>
      </w:r>
      <w:r w:rsidR="00C10630" w:rsidRPr="00115291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1C1ACB" w:rsidRPr="00115291" w:rsidRDefault="001C1ACB" w:rsidP="008B4BD3">
      <w:pPr>
        <w:pStyle w:val="Loendilik"/>
        <w:widowControl/>
        <w:numPr>
          <w:ilvl w:val="1"/>
          <w:numId w:val="3"/>
        </w:numPr>
        <w:autoSpaceDE/>
        <w:autoSpaceDN/>
        <w:spacing w:after="120"/>
        <w:ind w:right="407"/>
        <w:contextualSpacing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 xml:space="preserve">Kui asutus ei tagasta eset (või selle osa) tagastustähtpäevaks, on ta kohustatud hüvitama raamatukogule eseme soetusmaksumuse ja tasu viivitatud aja eest. </w:t>
      </w:r>
    </w:p>
    <w:p w:rsidR="00A94B33" w:rsidRPr="00115291" w:rsidRDefault="00366939" w:rsidP="00366939">
      <w:pPr>
        <w:pStyle w:val="Loendilik"/>
        <w:numPr>
          <w:ilvl w:val="1"/>
          <w:numId w:val="3"/>
        </w:numPr>
        <w:tabs>
          <w:tab w:val="left" w:pos="1896"/>
        </w:tabs>
        <w:ind w:right="355"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Kui teaviku ja/või eseme tagastustähtpäev on möödunud, siis saadab raamatukogu asutusele kolme kuu jooksul meeldetuletuse e-posti või posti teel või teavitab asutust telefoni teel. Meeldetuletuses märgitakse laenatud teavik ja/või ese ja möödunud tagastustähtpäev ning antakse uus tagastustähtpäev</w:t>
      </w:r>
      <w:r w:rsidR="00933D46" w:rsidRPr="00115291">
        <w:rPr>
          <w:rFonts w:asciiTheme="minorHAnsi" w:hAnsiTheme="minorHAnsi"/>
          <w:color w:val="auto"/>
          <w:sz w:val="24"/>
          <w:szCs w:val="24"/>
        </w:rPr>
        <w:t>.</w:t>
      </w:r>
    </w:p>
    <w:p w:rsidR="00A10B65" w:rsidRPr="00115291" w:rsidRDefault="00013B1E" w:rsidP="00A10B65">
      <w:pPr>
        <w:pStyle w:val="Loendilik"/>
        <w:numPr>
          <w:ilvl w:val="1"/>
          <w:numId w:val="3"/>
        </w:numPr>
        <w:tabs>
          <w:tab w:val="left" w:pos="1896"/>
        </w:tabs>
        <w:ind w:right="355"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Asutus</w:t>
      </w:r>
      <w:r w:rsidR="00A10B65" w:rsidRPr="00115291">
        <w:rPr>
          <w:rFonts w:asciiTheme="minorHAnsi" w:hAnsiTheme="minorHAnsi"/>
          <w:color w:val="auto"/>
          <w:sz w:val="24"/>
          <w:szCs w:val="24"/>
        </w:rPr>
        <w:t xml:space="preserve"> on kohustatud j</w:t>
      </w:r>
      <w:r w:rsidR="00A10B65" w:rsidRPr="00115291">
        <w:rPr>
          <w:rFonts w:asciiTheme="minorHAnsi" w:hAnsiTheme="minorHAnsi" w:hint="cs"/>
          <w:color w:val="auto"/>
          <w:sz w:val="24"/>
          <w:szCs w:val="24"/>
        </w:rPr>
        <w:t>ä</w:t>
      </w:r>
      <w:r w:rsidR="00A10B65" w:rsidRPr="00115291">
        <w:rPr>
          <w:rFonts w:asciiTheme="minorHAnsi" w:hAnsiTheme="minorHAnsi"/>
          <w:color w:val="auto"/>
          <w:sz w:val="24"/>
          <w:szCs w:val="24"/>
        </w:rPr>
        <w:t>rgima laenatud eseme kasutus- ja hooldusn</w:t>
      </w:r>
      <w:r w:rsidR="00A10B65" w:rsidRPr="00115291">
        <w:rPr>
          <w:rFonts w:asciiTheme="minorHAnsi" w:hAnsiTheme="minorHAnsi" w:hint="cs"/>
          <w:color w:val="auto"/>
          <w:sz w:val="24"/>
          <w:szCs w:val="24"/>
        </w:rPr>
        <w:t>õ</w:t>
      </w:r>
      <w:r w:rsidR="00A10B65" w:rsidRPr="00115291">
        <w:rPr>
          <w:rFonts w:asciiTheme="minorHAnsi" w:hAnsiTheme="minorHAnsi"/>
          <w:color w:val="auto"/>
          <w:sz w:val="24"/>
          <w:szCs w:val="24"/>
        </w:rPr>
        <w:t>udeid. Esemete kasutus- ja hooldusjuhendid on avaldatud raamatukogu veebilehel.</w:t>
      </w:r>
    </w:p>
    <w:p w:rsidR="00A10B65" w:rsidRPr="00115291" w:rsidRDefault="00A10B65" w:rsidP="00A10B65">
      <w:pPr>
        <w:pStyle w:val="Loendilik"/>
        <w:numPr>
          <w:ilvl w:val="1"/>
          <w:numId w:val="3"/>
        </w:numPr>
        <w:tabs>
          <w:tab w:val="left" w:pos="1896"/>
        </w:tabs>
        <w:ind w:right="355"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Asutus on kohustatud tagastama eseme puhastatult ja koos k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õ</w:t>
      </w:r>
      <w:r w:rsidRPr="00115291">
        <w:rPr>
          <w:rFonts w:asciiTheme="minorHAnsi" w:hAnsiTheme="minorHAnsi"/>
          <w:color w:val="auto"/>
          <w:sz w:val="24"/>
          <w:szCs w:val="24"/>
        </w:rPr>
        <w:t>igi komplekti kuuluvate osadega sellesse teenindusosakonda või haruraamatukokku, kust need on laenatud. H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ää</w:t>
      </w:r>
      <w:r w:rsidRPr="00115291">
        <w:rPr>
          <w:rFonts w:asciiTheme="minorHAnsi" w:hAnsiTheme="minorHAnsi"/>
          <w:color w:val="auto"/>
          <w:sz w:val="24"/>
          <w:szCs w:val="24"/>
        </w:rPr>
        <w:t>lestamist vajav instrument tuleb tagastada h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ää</w:t>
      </w:r>
      <w:r w:rsidRPr="00115291">
        <w:rPr>
          <w:rFonts w:asciiTheme="minorHAnsi" w:hAnsiTheme="minorHAnsi"/>
          <w:color w:val="auto"/>
          <w:sz w:val="24"/>
          <w:szCs w:val="24"/>
        </w:rPr>
        <w:t>lestatult.</w:t>
      </w:r>
    </w:p>
    <w:p w:rsidR="00A10B65" w:rsidRPr="00115291" w:rsidRDefault="00A10B65" w:rsidP="00A10B65">
      <w:pPr>
        <w:pStyle w:val="Loendilik"/>
        <w:numPr>
          <w:ilvl w:val="1"/>
          <w:numId w:val="3"/>
        </w:numPr>
        <w:tabs>
          <w:tab w:val="left" w:pos="1896"/>
        </w:tabs>
        <w:ind w:right="355"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Asu</w:t>
      </w:r>
      <w:r w:rsidR="00933D46" w:rsidRPr="00115291">
        <w:rPr>
          <w:rFonts w:asciiTheme="minorHAnsi" w:hAnsiTheme="minorHAnsi"/>
          <w:color w:val="auto"/>
          <w:sz w:val="24"/>
          <w:szCs w:val="24"/>
        </w:rPr>
        <w:t>tus on</w:t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 kohustatud viivitamatult teada andma eseme kasutamisel ilmnenud defektidest v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õ</w:t>
      </w:r>
      <w:r w:rsidRPr="00115291">
        <w:rPr>
          <w:rFonts w:asciiTheme="minorHAnsi" w:hAnsiTheme="minorHAnsi"/>
          <w:color w:val="auto"/>
          <w:sz w:val="24"/>
          <w:szCs w:val="24"/>
        </w:rPr>
        <w:t>i eseme rikkumisest.</w:t>
      </w:r>
    </w:p>
    <w:p w:rsidR="00A10B65" w:rsidRPr="00115291" w:rsidRDefault="00A10B65" w:rsidP="00A10B65">
      <w:pPr>
        <w:pStyle w:val="Loendilik"/>
        <w:numPr>
          <w:ilvl w:val="2"/>
          <w:numId w:val="3"/>
        </w:numPr>
        <w:tabs>
          <w:tab w:val="left" w:pos="1896"/>
        </w:tabs>
        <w:ind w:right="355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lastRenderedPageBreak/>
        <w:t>Asutus ei või viia rikutud eset parandusse ega seda ise parandada eelnevalt raamatukoguga kooskõlastamata.</w:t>
      </w:r>
    </w:p>
    <w:p w:rsidR="00904704" w:rsidRPr="00115291" w:rsidRDefault="00F3520A" w:rsidP="00933D46">
      <w:pPr>
        <w:pStyle w:val="Loendilik"/>
        <w:numPr>
          <w:ilvl w:val="1"/>
          <w:numId w:val="3"/>
        </w:numPr>
        <w:tabs>
          <w:tab w:val="left" w:pos="1896"/>
        </w:tabs>
        <w:ind w:right="357"/>
        <w:rPr>
          <w:rFonts w:asciiTheme="minorHAnsi" w:hAnsiTheme="minorHAnsi"/>
          <w:b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 xml:space="preserve">Tagastatud eseme tehnilist korrasolekut kontrollib raamatukogu 30 päeva jooksul, vajadusel kaasates ekspertiisi tegemiseks kolmandaid isikuid. </w:t>
      </w:r>
      <w:r w:rsidR="00904704" w:rsidRPr="00115291">
        <w:rPr>
          <w:rFonts w:asciiTheme="minorHAnsi" w:hAnsiTheme="minorHAnsi"/>
          <w:color w:val="auto"/>
          <w:sz w:val="24"/>
          <w:szCs w:val="24"/>
        </w:rPr>
        <w:t>Kui selgub, et tagastatud ese on rikutud, tuleb asutusel raamatukogule hüvitada:</w:t>
      </w:r>
    </w:p>
    <w:p w:rsidR="00904704" w:rsidRPr="00115291" w:rsidRDefault="00904704" w:rsidP="00933D46">
      <w:pPr>
        <w:pStyle w:val="Loendilik"/>
        <w:numPr>
          <w:ilvl w:val="2"/>
          <w:numId w:val="3"/>
        </w:numPr>
        <w:tabs>
          <w:tab w:val="left" w:pos="1896"/>
        </w:tabs>
        <w:ind w:right="357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 xml:space="preserve"> eseme ekspertiisi – ja remondikulu; </w:t>
      </w:r>
    </w:p>
    <w:p w:rsidR="00904704" w:rsidRPr="00115291" w:rsidRDefault="00904704" w:rsidP="00933D46">
      <w:pPr>
        <w:pStyle w:val="Loendilik"/>
        <w:numPr>
          <w:ilvl w:val="2"/>
          <w:numId w:val="3"/>
        </w:numPr>
        <w:tabs>
          <w:tab w:val="left" w:pos="1896"/>
        </w:tabs>
        <w:ind w:right="357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või juhul kui eset ei saa parandada, siis eseme ekspertiisikulu ja soetus</w:t>
      </w:r>
      <w:r w:rsidR="008B4BD3">
        <w:rPr>
          <w:rFonts w:asciiTheme="minorHAnsi" w:hAnsiTheme="minorHAnsi"/>
          <w:color w:val="auto"/>
          <w:sz w:val="24"/>
          <w:szCs w:val="24"/>
        </w:rPr>
        <w:softHyphen/>
      </w:r>
      <w:r w:rsidRPr="00115291">
        <w:rPr>
          <w:rFonts w:asciiTheme="minorHAnsi" w:hAnsiTheme="minorHAnsi"/>
          <w:color w:val="auto"/>
          <w:sz w:val="24"/>
          <w:szCs w:val="24"/>
        </w:rPr>
        <w:t>maksumus</w:t>
      </w:r>
      <w:r w:rsidR="004D6B00" w:rsidRPr="00115291">
        <w:rPr>
          <w:rFonts w:asciiTheme="minorHAnsi" w:hAnsiTheme="minorHAnsi"/>
          <w:color w:val="auto"/>
          <w:sz w:val="24"/>
          <w:szCs w:val="24"/>
        </w:rPr>
        <w:t>.</w:t>
      </w:r>
    </w:p>
    <w:p w:rsidR="0011544B" w:rsidRPr="00115291" w:rsidRDefault="003A4EC2" w:rsidP="00AC4644">
      <w:pPr>
        <w:pStyle w:val="Loendilik"/>
        <w:numPr>
          <w:ilvl w:val="1"/>
          <w:numId w:val="3"/>
        </w:numPr>
        <w:tabs>
          <w:tab w:val="left" w:pos="1896"/>
        </w:tabs>
        <w:ind w:right="347"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Kui asutus</w:t>
      </w:r>
      <w:r w:rsidR="00C10630" w:rsidRPr="0011529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B6228" w:rsidRPr="00115291">
        <w:rPr>
          <w:rFonts w:asciiTheme="minorHAnsi" w:hAnsiTheme="minorHAnsi"/>
          <w:color w:val="auto"/>
          <w:sz w:val="24"/>
          <w:szCs w:val="24"/>
        </w:rPr>
        <w:t>ei tagasta laenatud</w:t>
      </w:r>
      <w:r w:rsidR="00C10630" w:rsidRPr="0011529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B6228" w:rsidRPr="00115291">
        <w:rPr>
          <w:rFonts w:asciiTheme="minorHAnsi" w:hAnsiTheme="minorHAnsi"/>
          <w:color w:val="auto"/>
          <w:sz w:val="24"/>
          <w:szCs w:val="24"/>
        </w:rPr>
        <w:t xml:space="preserve">eset </w:t>
      </w:r>
      <w:r w:rsidR="00933D46" w:rsidRPr="00115291">
        <w:rPr>
          <w:rFonts w:asciiTheme="minorHAnsi" w:hAnsiTheme="minorHAnsi"/>
          <w:color w:val="auto"/>
          <w:sz w:val="24"/>
          <w:szCs w:val="24"/>
        </w:rPr>
        <w:t>ja/</w:t>
      </w:r>
      <w:r w:rsidR="003B6228" w:rsidRPr="00115291">
        <w:rPr>
          <w:rFonts w:asciiTheme="minorHAnsi" w:hAnsiTheme="minorHAnsi"/>
          <w:color w:val="auto"/>
          <w:sz w:val="24"/>
          <w:szCs w:val="24"/>
        </w:rPr>
        <w:t>või teavikut või ei asenda teavikut raama</w:t>
      </w:r>
      <w:r w:rsidR="008B4BD3">
        <w:rPr>
          <w:rFonts w:asciiTheme="minorHAnsi" w:hAnsiTheme="minorHAnsi"/>
          <w:color w:val="auto"/>
          <w:sz w:val="24"/>
          <w:szCs w:val="24"/>
        </w:rPr>
        <w:softHyphen/>
      </w:r>
      <w:r w:rsidR="003B6228" w:rsidRPr="00115291">
        <w:rPr>
          <w:rFonts w:asciiTheme="minorHAnsi" w:hAnsiTheme="minorHAnsi"/>
          <w:color w:val="auto"/>
          <w:sz w:val="24"/>
          <w:szCs w:val="24"/>
        </w:rPr>
        <w:t>tukogu määratud tähtpäevaks,</w:t>
      </w:r>
      <w:r w:rsidR="00C10630" w:rsidRPr="00115291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esitab raamatukogu asutusele arve </w:t>
      </w:r>
      <w:r w:rsidR="00933D46" w:rsidRPr="00115291">
        <w:rPr>
          <w:rFonts w:asciiTheme="minorHAnsi" w:hAnsiTheme="minorHAnsi"/>
          <w:color w:val="auto"/>
          <w:sz w:val="24"/>
          <w:szCs w:val="24"/>
        </w:rPr>
        <w:t>tekitatud kahju hüvitamiseks</w:t>
      </w:r>
      <w:r w:rsidR="0032041D" w:rsidRPr="00115291">
        <w:rPr>
          <w:rFonts w:asciiTheme="minorHAnsi" w:hAnsiTheme="minorHAnsi"/>
          <w:color w:val="auto"/>
          <w:sz w:val="24"/>
          <w:szCs w:val="24"/>
        </w:rPr>
        <w:t>.</w:t>
      </w:r>
      <w:r w:rsidR="00AE367E" w:rsidRPr="00115291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AE367E" w:rsidRPr="00115291" w:rsidRDefault="00BB161C" w:rsidP="00AE367E">
      <w:pPr>
        <w:pStyle w:val="Loendilik"/>
        <w:numPr>
          <w:ilvl w:val="1"/>
          <w:numId w:val="3"/>
        </w:numPr>
        <w:tabs>
          <w:tab w:val="left" w:pos="1896"/>
        </w:tabs>
        <w:ind w:right="347"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K</w:t>
      </w:r>
      <w:r w:rsidR="00AE367E" w:rsidRPr="00115291">
        <w:rPr>
          <w:rFonts w:asciiTheme="minorHAnsi" w:hAnsiTheme="minorHAnsi"/>
          <w:color w:val="auto"/>
          <w:sz w:val="24"/>
          <w:szCs w:val="24"/>
        </w:rPr>
        <w:t xml:space="preserve">ui asutus rikub olulisel määral rändkoguteenuse osutamise lepingus kokkulepitud tingimusi, on raamatukogul on </w:t>
      </w:r>
      <w:r w:rsidR="00AE367E" w:rsidRPr="00115291">
        <w:rPr>
          <w:rFonts w:asciiTheme="minorHAnsi" w:hAnsiTheme="minorHAnsi" w:hint="cs"/>
          <w:color w:val="auto"/>
          <w:sz w:val="24"/>
          <w:szCs w:val="24"/>
        </w:rPr>
        <w:t>õ</w:t>
      </w:r>
      <w:r w:rsidR="00AE367E" w:rsidRPr="00115291">
        <w:rPr>
          <w:rFonts w:asciiTheme="minorHAnsi" w:hAnsiTheme="minorHAnsi"/>
          <w:color w:val="auto"/>
          <w:sz w:val="24"/>
          <w:szCs w:val="24"/>
        </w:rPr>
        <w:t xml:space="preserve">igus leping erakorraliselt </w:t>
      </w:r>
      <w:r w:rsidR="00AE367E" w:rsidRPr="00115291">
        <w:rPr>
          <w:rFonts w:asciiTheme="minorHAnsi" w:hAnsiTheme="minorHAnsi" w:hint="cs"/>
          <w:color w:val="auto"/>
          <w:sz w:val="24"/>
          <w:szCs w:val="24"/>
        </w:rPr>
        <w:t>ü</w:t>
      </w:r>
      <w:r w:rsidR="00AE367E" w:rsidRPr="00115291">
        <w:rPr>
          <w:rFonts w:asciiTheme="minorHAnsi" w:hAnsiTheme="minorHAnsi"/>
          <w:color w:val="auto"/>
          <w:sz w:val="24"/>
          <w:szCs w:val="24"/>
        </w:rPr>
        <w:t xml:space="preserve">les </w:t>
      </w:r>
      <w:r w:rsidR="00AE367E" w:rsidRPr="00115291">
        <w:rPr>
          <w:rFonts w:asciiTheme="minorHAnsi" w:hAnsiTheme="minorHAnsi" w:hint="cs"/>
          <w:color w:val="auto"/>
          <w:sz w:val="24"/>
          <w:szCs w:val="24"/>
        </w:rPr>
        <w:t>ö</w:t>
      </w:r>
      <w:r w:rsidR="00AE367E" w:rsidRPr="00115291">
        <w:rPr>
          <w:rFonts w:asciiTheme="minorHAnsi" w:hAnsiTheme="minorHAnsi"/>
          <w:color w:val="auto"/>
          <w:sz w:val="24"/>
          <w:szCs w:val="24"/>
        </w:rPr>
        <w:t>elda ning n</w:t>
      </w:r>
      <w:r w:rsidR="00AE367E" w:rsidRPr="00115291">
        <w:rPr>
          <w:rFonts w:asciiTheme="minorHAnsi" w:hAnsiTheme="minorHAnsi" w:hint="cs"/>
          <w:color w:val="auto"/>
          <w:sz w:val="24"/>
          <w:szCs w:val="24"/>
        </w:rPr>
        <w:t>õ</w:t>
      </w:r>
      <w:r w:rsidR="00AE367E" w:rsidRPr="00115291">
        <w:rPr>
          <w:rFonts w:asciiTheme="minorHAnsi" w:hAnsiTheme="minorHAnsi"/>
          <w:color w:val="auto"/>
          <w:sz w:val="24"/>
          <w:szCs w:val="24"/>
        </w:rPr>
        <w:t>uda asutuselt teavikute ja/v</w:t>
      </w:r>
      <w:r w:rsidR="00AE367E" w:rsidRPr="00115291">
        <w:rPr>
          <w:rFonts w:asciiTheme="minorHAnsi" w:hAnsiTheme="minorHAnsi" w:hint="cs"/>
          <w:color w:val="auto"/>
          <w:sz w:val="24"/>
          <w:szCs w:val="24"/>
        </w:rPr>
        <w:t>õ</w:t>
      </w:r>
      <w:r w:rsidR="00AE367E" w:rsidRPr="00115291">
        <w:rPr>
          <w:rFonts w:asciiTheme="minorHAnsi" w:hAnsiTheme="minorHAnsi"/>
          <w:color w:val="auto"/>
          <w:sz w:val="24"/>
          <w:szCs w:val="24"/>
        </w:rPr>
        <w:t>i esemete ennet</w:t>
      </w:r>
      <w:r w:rsidR="00AE367E" w:rsidRPr="00115291">
        <w:rPr>
          <w:rFonts w:asciiTheme="minorHAnsi" w:hAnsiTheme="minorHAnsi" w:hint="cs"/>
          <w:color w:val="auto"/>
          <w:sz w:val="24"/>
          <w:szCs w:val="24"/>
        </w:rPr>
        <w:t>ä</w:t>
      </w:r>
      <w:r w:rsidR="00AE367E" w:rsidRPr="00115291">
        <w:rPr>
          <w:rFonts w:asciiTheme="minorHAnsi" w:hAnsiTheme="minorHAnsi"/>
          <w:color w:val="auto"/>
          <w:sz w:val="24"/>
          <w:szCs w:val="24"/>
        </w:rPr>
        <w:t xml:space="preserve">htaegset tagastamist. </w:t>
      </w:r>
    </w:p>
    <w:p w:rsidR="00AE367E" w:rsidRPr="00115291" w:rsidRDefault="00BB161C" w:rsidP="00065F1C">
      <w:pPr>
        <w:pStyle w:val="Loendilik"/>
        <w:numPr>
          <w:ilvl w:val="1"/>
          <w:numId w:val="3"/>
        </w:numPr>
        <w:tabs>
          <w:tab w:val="left" w:pos="1896"/>
        </w:tabs>
        <w:ind w:right="347"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K</w:t>
      </w:r>
      <w:r w:rsidR="00AE367E" w:rsidRPr="00115291">
        <w:rPr>
          <w:rFonts w:asciiTheme="minorHAnsi" w:hAnsiTheme="minorHAnsi"/>
          <w:color w:val="auto"/>
          <w:sz w:val="24"/>
          <w:szCs w:val="24"/>
        </w:rPr>
        <w:t xml:space="preserve">ui raamatukogu </w:t>
      </w:r>
      <w:r w:rsidR="00AE367E" w:rsidRPr="00115291">
        <w:rPr>
          <w:rFonts w:asciiTheme="minorHAnsi" w:hAnsiTheme="minorHAnsi" w:hint="cs"/>
          <w:color w:val="auto"/>
          <w:sz w:val="24"/>
          <w:szCs w:val="24"/>
        </w:rPr>
        <w:t>ü</w:t>
      </w:r>
      <w:r w:rsidR="00AE367E" w:rsidRPr="00115291">
        <w:rPr>
          <w:rFonts w:asciiTheme="minorHAnsi" w:hAnsiTheme="minorHAnsi"/>
          <w:color w:val="auto"/>
          <w:sz w:val="24"/>
          <w:szCs w:val="24"/>
        </w:rPr>
        <w:t xml:space="preserve">tleb lepingu erakorraliselt </w:t>
      </w:r>
      <w:r w:rsidR="00AE367E" w:rsidRPr="00115291">
        <w:rPr>
          <w:rFonts w:asciiTheme="minorHAnsi" w:hAnsiTheme="minorHAnsi" w:hint="cs"/>
          <w:color w:val="auto"/>
          <w:sz w:val="24"/>
          <w:szCs w:val="24"/>
        </w:rPr>
        <w:t>ü</w:t>
      </w:r>
      <w:r w:rsidR="00AE367E" w:rsidRPr="00115291">
        <w:rPr>
          <w:rFonts w:asciiTheme="minorHAnsi" w:hAnsiTheme="minorHAnsi"/>
          <w:color w:val="auto"/>
          <w:sz w:val="24"/>
          <w:szCs w:val="24"/>
        </w:rPr>
        <w:t>les, siis</w:t>
      </w:r>
      <w:r w:rsidR="00C10630" w:rsidRPr="0011529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E367E" w:rsidRPr="00115291">
        <w:rPr>
          <w:rFonts w:asciiTheme="minorHAnsi" w:hAnsiTheme="minorHAnsi"/>
          <w:color w:val="auto"/>
          <w:sz w:val="24"/>
          <w:szCs w:val="24"/>
        </w:rPr>
        <w:t>tuleb</w:t>
      </w:r>
      <w:r w:rsidR="00C10630" w:rsidRPr="0011529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E367E" w:rsidRPr="00115291">
        <w:rPr>
          <w:rFonts w:asciiTheme="minorHAnsi" w:hAnsiTheme="minorHAnsi"/>
          <w:color w:val="auto"/>
          <w:sz w:val="24"/>
          <w:szCs w:val="24"/>
        </w:rPr>
        <w:t>asutusel tagastada k</w:t>
      </w:r>
      <w:r w:rsidR="00AE367E" w:rsidRPr="00115291">
        <w:rPr>
          <w:rFonts w:asciiTheme="minorHAnsi" w:hAnsiTheme="minorHAnsi" w:hint="cs"/>
          <w:color w:val="auto"/>
          <w:sz w:val="24"/>
          <w:szCs w:val="24"/>
        </w:rPr>
        <w:t>õ</w:t>
      </w:r>
      <w:r w:rsidR="00AE367E" w:rsidRPr="00115291">
        <w:rPr>
          <w:rFonts w:asciiTheme="minorHAnsi" w:hAnsiTheme="minorHAnsi"/>
          <w:color w:val="auto"/>
          <w:sz w:val="24"/>
          <w:szCs w:val="24"/>
        </w:rPr>
        <w:t>ik raamatukogust laenatud teavikud ja/v</w:t>
      </w:r>
      <w:r w:rsidR="00AE367E" w:rsidRPr="00115291">
        <w:rPr>
          <w:rFonts w:asciiTheme="minorHAnsi" w:hAnsiTheme="minorHAnsi" w:hint="cs"/>
          <w:color w:val="auto"/>
          <w:sz w:val="24"/>
          <w:szCs w:val="24"/>
        </w:rPr>
        <w:t>õ</w:t>
      </w:r>
      <w:r w:rsidR="00AE367E" w:rsidRPr="00115291">
        <w:rPr>
          <w:rFonts w:asciiTheme="minorHAnsi" w:hAnsiTheme="minorHAnsi"/>
          <w:color w:val="auto"/>
          <w:sz w:val="24"/>
          <w:szCs w:val="24"/>
        </w:rPr>
        <w:t>i esemed</w:t>
      </w:r>
      <w:r w:rsidR="00B075F0" w:rsidRPr="00115291">
        <w:rPr>
          <w:rFonts w:asciiTheme="minorHAnsi" w:hAnsiTheme="minorHAnsi"/>
          <w:color w:val="auto"/>
          <w:sz w:val="24"/>
          <w:szCs w:val="24"/>
        </w:rPr>
        <w:t xml:space="preserve"> 14 päeva jooksul, arvates lepingu ülesütlemise kuupäevast. Kui asutus seda kohustust ei täida, esitab raamatukogu asutusele arve tekitatud kahju hüvitamiseks.</w:t>
      </w:r>
      <w:r w:rsidR="00AE367E" w:rsidRPr="00115291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270A46" w:rsidRPr="00115291" w:rsidRDefault="00270A46" w:rsidP="00AC4644">
      <w:pPr>
        <w:pStyle w:val="Loendilik"/>
        <w:tabs>
          <w:tab w:val="left" w:pos="1896"/>
        </w:tabs>
        <w:ind w:left="1895" w:right="347" w:firstLine="0"/>
        <w:rPr>
          <w:rFonts w:asciiTheme="minorHAnsi" w:hAnsiTheme="minorHAnsi"/>
          <w:color w:val="auto"/>
          <w:sz w:val="24"/>
          <w:szCs w:val="24"/>
        </w:rPr>
      </w:pPr>
    </w:p>
    <w:p w:rsidR="0032041D" w:rsidRPr="00115291" w:rsidRDefault="0032041D" w:rsidP="00AC4644">
      <w:pPr>
        <w:pStyle w:val="Loendilik"/>
        <w:numPr>
          <w:ilvl w:val="0"/>
          <w:numId w:val="3"/>
        </w:numPr>
        <w:tabs>
          <w:tab w:val="left" w:pos="1307"/>
          <w:tab w:val="left" w:pos="1308"/>
        </w:tabs>
        <w:ind w:right="349" w:hanging="405"/>
        <w:rPr>
          <w:rFonts w:asciiTheme="minorHAnsi" w:hAnsiTheme="minorHAnsi"/>
          <w:b/>
          <w:color w:val="auto"/>
          <w:sz w:val="24"/>
          <w:szCs w:val="24"/>
        </w:rPr>
      </w:pPr>
      <w:r w:rsidRPr="00115291">
        <w:rPr>
          <w:rFonts w:asciiTheme="minorHAnsi" w:hAnsiTheme="minorHAnsi"/>
          <w:b/>
          <w:color w:val="auto"/>
          <w:sz w:val="24"/>
          <w:szCs w:val="24"/>
        </w:rPr>
        <w:t>Käskkirja</w:t>
      </w:r>
      <w:r w:rsidR="006949FA" w:rsidRPr="00115291">
        <w:rPr>
          <w:rFonts w:asciiTheme="minorHAnsi" w:hAnsiTheme="minorHAnsi"/>
          <w:b/>
          <w:color w:val="auto"/>
          <w:sz w:val="24"/>
          <w:szCs w:val="24"/>
        </w:rPr>
        <w:t>de</w:t>
      </w:r>
      <w:r w:rsidRPr="00115291">
        <w:rPr>
          <w:rFonts w:asciiTheme="minorHAnsi" w:hAnsiTheme="minorHAnsi"/>
          <w:b/>
          <w:color w:val="auto"/>
          <w:sz w:val="24"/>
          <w:szCs w:val="24"/>
        </w:rPr>
        <w:t xml:space="preserve"> kehtetuks tunnistamine</w:t>
      </w:r>
    </w:p>
    <w:p w:rsidR="005112BE" w:rsidRPr="00115291" w:rsidRDefault="006444AA" w:rsidP="0032041D">
      <w:pPr>
        <w:pStyle w:val="Loendilik"/>
        <w:numPr>
          <w:ilvl w:val="1"/>
          <w:numId w:val="3"/>
        </w:numPr>
        <w:tabs>
          <w:tab w:val="left" w:pos="1307"/>
          <w:tab w:val="left" w:pos="1308"/>
        </w:tabs>
        <w:ind w:right="349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direktori 30. augusti 2019. a käskkirjaga nr 1-2/30</w:t>
      </w:r>
      <w:r w:rsidR="005112BE" w:rsidRPr="00115291">
        <w:rPr>
          <w:rFonts w:asciiTheme="minorHAnsi" w:hAnsiTheme="minorHAnsi"/>
          <w:color w:val="auto"/>
          <w:sz w:val="24"/>
          <w:szCs w:val="24"/>
        </w:rPr>
        <w:t xml:space="preserve"> „Rändkoguteenuse kasutamise tingimu</w:t>
      </w:r>
      <w:r w:rsidR="00065F1C" w:rsidRPr="00115291">
        <w:rPr>
          <w:rFonts w:asciiTheme="minorHAnsi" w:hAnsiTheme="minorHAnsi"/>
          <w:color w:val="auto"/>
          <w:sz w:val="24"/>
          <w:szCs w:val="24"/>
        </w:rPr>
        <w:softHyphen/>
      </w:r>
      <w:r w:rsidR="005112BE" w:rsidRPr="00115291">
        <w:rPr>
          <w:rFonts w:asciiTheme="minorHAnsi" w:hAnsiTheme="minorHAnsi"/>
          <w:color w:val="auto"/>
          <w:sz w:val="24"/>
          <w:szCs w:val="24"/>
        </w:rPr>
        <w:t xml:space="preserve">sed“ on kehtetuks tunnistatud järgmised käskkirjad: </w:t>
      </w:r>
    </w:p>
    <w:p w:rsidR="005112BE" w:rsidRPr="00115291" w:rsidRDefault="003B5A0D" w:rsidP="00065F1C">
      <w:pPr>
        <w:pStyle w:val="Loendilik"/>
        <w:numPr>
          <w:ilvl w:val="2"/>
          <w:numId w:val="3"/>
        </w:numPr>
        <w:tabs>
          <w:tab w:val="left" w:pos="1307"/>
          <w:tab w:val="left" w:pos="1308"/>
        </w:tabs>
        <w:ind w:left="2410" w:right="349" w:hanging="515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direktori</w:t>
      </w:r>
      <w:r w:rsidR="003B6228" w:rsidRPr="0011529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6949FA" w:rsidRPr="00115291">
        <w:rPr>
          <w:rFonts w:asciiTheme="minorHAnsi" w:hAnsiTheme="minorHAnsi"/>
          <w:color w:val="auto"/>
          <w:sz w:val="24"/>
          <w:szCs w:val="24"/>
        </w:rPr>
        <w:t xml:space="preserve">19. jaanuari 2017. a </w:t>
      </w:r>
      <w:r w:rsidR="003B6228" w:rsidRPr="00115291">
        <w:rPr>
          <w:rFonts w:asciiTheme="minorHAnsi" w:hAnsiTheme="minorHAnsi"/>
          <w:color w:val="auto"/>
          <w:sz w:val="24"/>
          <w:szCs w:val="24"/>
        </w:rPr>
        <w:t>käskkiri</w:t>
      </w:r>
      <w:r w:rsidR="006949FA" w:rsidRPr="00115291">
        <w:rPr>
          <w:rFonts w:asciiTheme="minorHAnsi" w:hAnsiTheme="minorHAnsi"/>
          <w:color w:val="auto"/>
          <w:sz w:val="24"/>
          <w:szCs w:val="24"/>
        </w:rPr>
        <w:t xml:space="preserve"> nr 1-2/3</w:t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 „Rändkog</w:t>
      </w:r>
      <w:r w:rsidR="006949FA" w:rsidRPr="00115291">
        <w:rPr>
          <w:rFonts w:asciiTheme="minorHAnsi" w:hAnsiTheme="minorHAnsi"/>
          <w:color w:val="auto"/>
          <w:sz w:val="24"/>
          <w:szCs w:val="24"/>
        </w:rPr>
        <w:t>u</w:t>
      </w:r>
      <w:r w:rsidR="003B6228" w:rsidRPr="00115291">
        <w:rPr>
          <w:rFonts w:asciiTheme="minorHAnsi" w:hAnsiTheme="minorHAnsi"/>
          <w:color w:val="auto"/>
          <w:sz w:val="24"/>
          <w:szCs w:val="24"/>
        </w:rPr>
        <w:t>teenuse kasutamis</w:t>
      </w:r>
      <w:r w:rsidR="00D603F4" w:rsidRPr="00115291">
        <w:rPr>
          <w:rFonts w:asciiTheme="minorHAnsi" w:hAnsiTheme="minorHAnsi"/>
          <w:color w:val="auto"/>
          <w:sz w:val="24"/>
          <w:szCs w:val="24"/>
        </w:rPr>
        <w:t xml:space="preserve">e </w:t>
      </w:r>
      <w:r w:rsidR="003B6228" w:rsidRPr="00115291">
        <w:rPr>
          <w:rFonts w:asciiTheme="minorHAnsi" w:hAnsiTheme="minorHAnsi"/>
          <w:color w:val="auto"/>
          <w:sz w:val="24"/>
          <w:szCs w:val="24"/>
        </w:rPr>
        <w:t>tingimused“</w:t>
      </w:r>
      <w:r w:rsidR="005112BE" w:rsidRPr="00115291">
        <w:rPr>
          <w:rFonts w:asciiTheme="minorHAnsi" w:hAnsiTheme="minorHAnsi"/>
          <w:color w:val="auto"/>
          <w:sz w:val="24"/>
          <w:szCs w:val="24"/>
        </w:rPr>
        <w:t xml:space="preserve">; </w:t>
      </w:r>
      <w:r w:rsidR="005E14B0" w:rsidRPr="00115291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5112BE" w:rsidRPr="00115291" w:rsidRDefault="005E14B0" w:rsidP="00065F1C">
      <w:pPr>
        <w:pStyle w:val="Loendilik"/>
        <w:numPr>
          <w:ilvl w:val="2"/>
          <w:numId w:val="3"/>
        </w:numPr>
        <w:tabs>
          <w:tab w:val="left" w:pos="1307"/>
          <w:tab w:val="left" w:pos="1308"/>
        </w:tabs>
        <w:ind w:left="2410" w:right="349" w:hanging="515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 xml:space="preserve">direktori </w:t>
      </w:r>
      <w:r w:rsidR="004C0168" w:rsidRPr="00115291">
        <w:rPr>
          <w:rFonts w:asciiTheme="minorHAnsi" w:hAnsiTheme="minorHAnsi"/>
          <w:color w:val="auto"/>
          <w:sz w:val="24"/>
          <w:szCs w:val="24"/>
        </w:rPr>
        <w:t>12. juuli 2017. a käskkiri nr 1-2/23 „„19. jaanuari 2017. a käskkirja nr 1-2/3 „Rändkoguteenuse kasutamise tingimused“ muutmine““</w:t>
      </w:r>
      <w:r w:rsidR="005112BE" w:rsidRPr="00115291">
        <w:rPr>
          <w:rFonts w:asciiTheme="minorHAnsi" w:hAnsiTheme="minorHAnsi"/>
          <w:color w:val="auto"/>
          <w:sz w:val="24"/>
          <w:szCs w:val="24"/>
        </w:rPr>
        <w:t>;</w:t>
      </w:r>
    </w:p>
    <w:p w:rsidR="005112BE" w:rsidRPr="00115291" w:rsidRDefault="005112BE" w:rsidP="00065F1C">
      <w:pPr>
        <w:pStyle w:val="Loendilik"/>
        <w:numPr>
          <w:ilvl w:val="2"/>
          <w:numId w:val="3"/>
        </w:numPr>
        <w:tabs>
          <w:tab w:val="left" w:pos="1307"/>
          <w:tab w:val="left" w:pos="1308"/>
        </w:tabs>
        <w:ind w:left="2410" w:right="349" w:hanging="515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direktori 2. juuni 2017. a k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ä</w:t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skkiri nr 1-2/19 </w:t>
      </w:r>
      <w:r w:rsidRPr="00115291">
        <w:rPr>
          <w:rFonts w:asciiTheme="minorHAnsi" w:hAnsiTheme="minorHAnsi" w:hint="cs"/>
          <w:color w:val="auto"/>
          <w:sz w:val="24"/>
          <w:szCs w:val="24"/>
        </w:rPr>
        <w:t>„</w:t>
      </w:r>
      <w:r w:rsidRPr="00115291">
        <w:rPr>
          <w:rFonts w:asciiTheme="minorHAnsi" w:hAnsiTheme="minorHAnsi"/>
          <w:color w:val="auto"/>
          <w:sz w:val="24"/>
          <w:szCs w:val="24"/>
        </w:rPr>
        <w:t>Muusikainstrumentide r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ä</w:t>
      </w:r>
      <w:r w:rsidRPr="00115291">
        <w:rPr>
          <w:rFonts w:asciiTheme="minorHAnsi" w:hAnsiTheme="minorHAnsi"/>
          <w:color w:val="auto"/>
          <w:sz w:val="24"/>
          <w:szCs w:val="24"/>
        </w:rPr>
        <w:t>nd</w:t>
      </w:r>
      <w:r w:rsidRPr="00115291">
        <w:rPr>
          <w:rFonts w:asciiTheme="minorHAnsi" w:hAnsiTheme="minorHAnsi"/>
          <w:color w:val="auto"/>
          <w:sz w:val="24"/>
          <w:szCs w:val="24"/>
        </w:rPr>
        <w:softHyphen/>
        <w:t>koguteenuse kasutamise tingimused“.</w:t>
      </w:r>
      <w:r w:rsidRPr="00115291">
        <w:rPr>
          <w:color w:val="auto"/>
        </w:rPr>
        <w:t xml:space="preserve"> </w:t>
      </w:r>
    </w:p>
    <w:p w:rsidR="00DF0EBD" w:rsidRPr="00115291" w:rsidRDefault="00DF0EBD" w:rsidP="00AC4644">
      <w:pPr>
        <w:pStyle w:val="Loendilik"/>
        <w:tabs>
          <w:tab w:val="left" w:pos="1307"/>
          <w:tab w:val="left" w:pos="1308"/>
        </w:tabs>
        <w:ind w:left="1307" w:right="349" w:firstLine="0"/>
        <w:rPr>
          <w:rFonts w:asciiTheme="minorHAnsi" w:hAnsiTheme="minorHAnsi"/>
          <w:color w:val="auto"/>
          <w:sz w:val="24"/>
          <w:szCs w:val="24"/>
        </w:rPr>
      </w:pPr>
    </w:p>
    <w:p w:rsidR="006444AA" w:rsidRDefault="006444AA" w:rsidP="00EF6184">
      <w:pPr>
        <w:pStyle w:val="Loendilik"/>
        <w:ind w:left="851" w:right="349" w:firstLine="0"/>
        <w:rPr>
          <w:rFonts w:asciiTheme="minorHAnsi" w:hAnsiTheme="minorHAnsi"/>
          <w:color w:val="auto"/>
          <w:sz w:val="24"/>
          <w:szCs w:val="24"/>
        </w:rPr>
      </w:pPr>
    </w:p>
    <w:p w:rsidR="008B4BD3" w:rsidRPr="00115291" w:rsidRDefault="008B4BD3" w:rsidP="00EF6184">
      <w:pPr>
        <w:pStyle w:val="Loendilik"/>
        <w:ind w:left="851" w:right="349" w:firstLine="0"/>
        <w:rPr>
          <w:rFonts w:asciiTheme="minorHAnsi" w:hAnsiTheme="minorHAnsi"/>
          <w:color w:val="auto"/>
          <w:sz w:val="24"/>
          <w:szCs w:val="24"/>
        </w:rPr>
      </w:pPr>
    </w:p>
    <w:p w:rsidR="005F7878" w:rsidRPr="00115291" w:rsidRDefault="00DF0EBD" w:rsidP="00EF6184">
      <w:pPr>
        <w:pStyle w:val="Loendilik"/>
        <w:ind w:left="851" w:right="349" w:firstLine="0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Kaie Holm</w:t>
      </w:r>
    </w:p>
    <w:p w:rsidR="00DF0EBD" w:rsidRPr="00115291" w:rsidRDefault="005F7878" w:rsidP="00EF6184">
      <w:pPr>
        <w:pStyle w:val="Loendilik"/>
        <w:ind w:left="851" w:right="349" w:firstLine="0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direktor</w:t>
      </w:r>
      <w:r w:rsidR="00DF0EBD" w:rsidRPr="00115291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DF0EBD" w:rsidRPr="00115291" w:rsidRDefault="00DF0EBD" w:rsidP="005F7878">
      <w:pPr>
        <w:tabs>
          <w:tab w:val="left" w:pos="1307"/>
          <w:tab w:val="left" w:pos="1308"/>
        </w:tabs>
        <w:ind w:right="349"/>
        <w:rPr>
          <w:rFonts w:asciiTheme="minorHAnsi" w:hAnsiTheme="minorHAnsi"/>
          <w:color w:val="auto"/>
          <w:sz w:val="24"/>
          <w:szCs w:val="24"/>
        </w:rPr>
      </w:pPr>
    </w:p>
    <w:p w:rsidR="00DF0EBD" w:rsidRPr="00115291" w:rsidRDefault="0062169B" w:rsidP="00EF6184">
      <w:pPr>
        <w:pStyle w:val="Loendilik"/>
        <w:ind w:left="851" w:firstLine="0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 xml:space="preserve">Lisa: </w:t>
      </w:r>
      <w:r w:rsidR="00A86B55">
        <w:rPr>
          <w:rFonts w:asciiTheme="minorHAnsi" w:hAnsiTheme="minorHAnsi"/>
          <w:color w:val="auto"/>
          <w:sz w:val="24"/>
          <w:szCs w:val="24"/>
        </w:rPr>
        <w:t>L</w:t>
      </w:r>
      <w:r w:rsidR="00037B5C" w:rsidRPr="00115291">
        <w:rPr>
          <w:rFonts w:asciiTheme="minorHAnsi" w:hAnsiTheme="minorHAnsi"/>
          <w:color w:val="auto"/>
          <w:sz w:val="24"/>
          <w:szCs w:val="24"/>
        </w:rPr>
        <w:t>eping</w:t>
      </w:r>
      <w:r w:rsidR="00DC3A0E" w:rsidRPr="00115291">
        <w:rPr>
          <w:rFonts w:asciiTheme="minorHAnsi" w:hAnsiTheme="minorHAnsi"/>
          <w:color w:val="auto"/>
          <w:sz w:val="24"/>
          <w:szCs w:val="24"/>
        </w:rPr>
        <w:t>u näidis</w:t>
      </w:r>
    </w:p>
    <w:p w:rsidR="004F32CE" w:rsidRPr="00115291" w:rsidRDefault="004F32CE" w:rsidP="00EF6184">
      <w:pPr>
        <w:pStyle w:val="Loendilik"/>
        <w:ind w:left="851" w:firstLine="0"/>
        <w:rPr>
          <w:rFonts w:asciiTheme="minorHAnsi" w:hAnsiTheme="minorHAnsi"/>
          <w:color w:val="auto"/>
          <w:sz w:val="24"/>
          <w:szCs w:val="24"/>
        </w:rPr>
      </w:pPr>
    </w:p>
    <w:p w:rsidR="00836D42" w:rsidRPr="00115291" w:rsidRDefault="00836D42" w:rsidP="00AC4644">
      <w:pPr>
        <w:jc w:val="both"/>
        <w:rPr>
          <w:rFonts w:asciiTheme="minorHAnsi" w:hAnsiTheme="minorHAnsi"/>
          <w:color w:val="auto"/>
          <w:sz w:val="24"/>
          <w:szCs w:val="24"/>
        </w:rPr>
        <w:sectPr w:rsidR="00836D42" w:rsidRPr="00115291">
          <w:footerReference w:type="default" r:id="rId9"/>
          <w:pgSz w:w="11910" w:h="16840"/>
          <w:pgMar w:top="680" w:right="780" w:bottom="660" w:left="800" w:header="0" w:footer="399" w:gutter="0"/>
          <w:cols w:space="708"/>
        </w:sectPr>
      </w:pPr>
    </w:p>
    <w:p w:rsidR="00A05420" w:rsidRPr="00115291" w:rsidRDefault="00A05420" w:rsidP="00A05420">
      <w:pPr>
        <w:jc w:val="right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Tallinna Keskraamatukogu direktori</w:t>
      </w:r>
    </w:p>
    <w:p w:rsidR="00A05420" w:rsidRPr="00115291" w:rsidRDefault="006444AA" w:rsidP="00A05420">
      <w:pPr>
        <w:pStyle w:val="Kehatekst"/>
        <w:ind w:left="5245" w:firstLine="0"/>
        <w:jc w:val="right"/>
        <w:rPr>
          <w:rFonts w:asciiTheme="minorHAnsi" w:hAnsiTheme="minorHAnsi"/>
          <w:color w:val="auto"/>
        </w:rPr>
      </w:pPr>
      <w:r w:rsidRPr="00115291">
        <w:rPr>
          <w:rFonts w:asciiTheme="minorHAnsi" w:hAnsiTheme="minorHAnsi"/>
          <w:color w:val="auto"/>
        </w:rPr>
        <w:t>30. augusti 2019. a</w:t>
      </w:r>
      <w:r w:rsidR="00A05420" w:rsidRPr="00115291">
        <w:rPr>
          <w:rFonts w:asciiTheme="minorHAnsi" w:hAnsiTheme="minorHAnsi"/>
          <w:color w:val="auto"/>
        </w:rPr>
        <w:t xml:space="preserve"> käskkirja nr 1-2/</w:t>
      </w:r>
      <w:r w:rsidRPr="00115291">
        <w:rPr>
          <w:rFonts w:asciiTheme="minorHAnsi" w:hAnsiTheme="minorHAnsi"/>
          <w:color w:val="auto"/>
        </w:rPr>
        <w:t>31</w:t>
      </w:r>
    </w:p>
    <w:p w:rsidR="00A05420" w:rsidRPr="00115291" w:rsidRDefault="00A05420" w:rsidP="00A05420">
      <w:pPr>
        <w:pStyle w:val="Kehatekst"/>
        <w:ind w:left="4253" w:firstLine="0"/>
        <w:jc w:val="right"/>
        <w:rPr>
          <w:rFonts w:asciiTheme="minorHAnsi" w:hAnsiTheme="minorHAnsi"/>
          <w:color w:val="auto"/>
        </w:rPr>
      </w:pPr>
      <w:r w:rsidRPr="00115291">
        <w:rPr>
          <w:rFonts w:asciiTheme="minorHAnsi" w:hAnsiTheme="minorHAnsi"/>
          <w:color w:val="auto"/>
        </w:rPr>
        <w:t>„Asutusele r</w:t>
      </w:r>
      <w:r w:rsidR="00042EBA" w:rsidRPr="00115291">
        <w:rPr>
          <w:rFonts w:asciiTheme="minorHAnsi" w:hAnsiTheme="minorHAnsi"/>
          <w:color w:val="auto"/>
        </w:rPr>
        <w:t>ändkoguteenuse</w:t>
      </w:r>
      <w:r w:rsidRPr="00115291">
        <w:rPr>
          <w:rFonts w:asciiTheme="minorHAnsi" w:hAnsiTheme="minorHAnsi"/>
          <w:color w:val="auto"/>
        </w:rPr>
        <w:t xml:space="preserve"> tingimused“</w:t>
      </w:r>
    </w:p>
    <w:p w:rsidR="00A05420" w:rsidRPr="00115291" w:rsidRDefault="00A05420" w:rsidP="00A05420">
      <w:pPr>
        <w:pStyle w:val="Kehatekst"/>
        <w:ind w:left="902" w:firstLine="5902"/>
        <w:jc w:val="right"/>
        <w:rPr>
          <w:rFonts w:asciiTheme="minorHAnsi" w:hAnsiTheme="minorHAnsi"/>
          <w:color w:val="auto"/>
        </w:rPr>
      </w:pPr>
      <w:r w:rsidRPr="00115291">
        <w:rPr>
          <w:rFonts w:asciiTheme="minorHAnsi" w:hAnsiTheme="minorHAnsi"/>
          <w:color w:val="auto"/>
        </w:rPr>
        <w:t xml:space="preserve">lisa </w:t>
      </w:r>
    </w:p>
    <w:p w:rsidR="00A05420" w:rsidRPr="00115291" w:rsidRDefault="00A05420" w:rsidP="00A05420">
      <w:pPr>
        <w:pStyle w:val="Kehatekst"/>
        <w:ind w:firstLine="0"/>
        <w:jc w:val="right"/>
        <w:rPr>
          <w:rFonts w:asciiTheme="minorHAnsi" w:hAnsiTheme="minorHAnsi"/>
          <w:i/>
          <w:color w:val="auto"/>
        </w:rPr>
      </w:pPr>
    </w:p>
    <w:p w:rsidR="00FD32C3" w:rsidRPr="00115291" w:rsidRDefault="00FD32C3" w:rsidP="00D1637E">
      <w:pPr>
        <w:pStyle w:val="Kehatekst"/>
        <w:ind w:firstLine="0"/>
        <w:jc w:val="both"/>
        <w:rPr>
          <w:rFonts w:asciiTheme="minorHAnsi" w:hAnsiTheme="minorHAnsi"/>
          <w:i/>
          <w:color w:val="auto"/>
        </w:rPr>
      </w:pPr>
    </w:p>
    <w:p w:rsidR="00115291" w:rsidRPr="00115291" w:rsidRDefault="00115291" w:rsidP="006444AA">
      <w:pPr>
        <w:pStyle w:val="Kehatekst"/>
        <w:ind w:left="851" w:firstLine="0"/>
        <w:jc w:val="both"/>
        <w:rPr>
          <w:rFonts w:asciiTheme="minorHAnsi" w:hAnsiTheme="minorHAnsi"/>
          <w:i/>
          <w:color w:val="auto"/>
        </w:rPr>
      </w:pPr>
    </w:p>
    <w:p w:rsidR="00EF6184" w:rsidRPr="00115291" w:rsidRDefault="00D1637E" w:rsidP="006444AA">
      <w:pPr>
        <w:pStyle w:val="Kehatekst"/>
        <w:ind w:left="851" w:firstLine="0"/>
        <w:jc w:val="both"/>
        <w:rPr>
          <w:rFonts w:asciiTheme="minorHAnsi" w:hAnsiTheme="minorHAnsi"/>
          <w:i/>
          <w:color w:val="auto"/>
        </w:rPr>
      </w:pPr>
      <w:r w:rsidRPr="00115291">
        <w:rPr>
          <w:rFonts w:asciiTheme="minorHAnsi" w:hAnsiTheme="minorHAnsi"/>
          <w:i/>
          <w:color w:val="auto"/>
        </w:rPr>
        <w:t>L</w:t>
      </w:r>
      <w:r w:rsidR="00EF6184" w:rsidRPr="00115291">
        <w:rPr>
          <w:rFonts w:asciiTheme="minorHAnsi" w:hAnsiTheme="minorHAnsi"/>
          <w:i/>
          <w:color w:val="auto"/>
        </w:rPr>
        <w:t>epingu näidis</w:t>
      </w:r>
    </w:p>
    <w:p w:rsidR="00115291" w:rsidRPr="00115291" w:rsidRDefault="00115291" w:rsidP="00A05420">
      <w:pPr>
        <w:pStyle w:val="Heading11"/>
        <w:ind w:left="851" w:right="3503" w:firstLine="0"/>
        <w:rPr>
          <w:rFonts w:asciiTheme="minorHAnsi" w:hAnsiTheme="minorHAnsi"/>
          <w:color w:val="auto"/>
        </w:rPr>
      </w:pPr>
    </w:p>
    <w:p w:rsidR="00115291" w:rsidRPr="00115291" w:rsidRDefault="00115291" w:rsidP="00A05420">
      <w:pPr>
        <w:pStyle w:val="Heading11"/>
        <w:ind w:left="851" w:right="3503" w:firstLine="0"/>
        <w:rPr>
          <w:rFonts w:asciiTheme="minorHAnsi" w:hAnsiTheme="minorHAnsi"/>
          <w:color w:val="auto"/>
        </w:rPr>
      </w:pPr>
    </w:p>
    <w:p w:rsidR="00836D42" w:rsidRPr="00115291" w:rsidRDefault="00EF6184" w:rsidP="00A05420">
      <w:pPr>
        <w:pStyle w:val="Heading11"/>
        <w:ind w:left="851" w:right="3503" w:firstLine="0"/>
        <w:rPr>
          <w:rFonts w:asciiTheme="minorHAnsi" w:hAnsiTheme="minorHAnsi"/>
          <w:color w:val="auto"/>
        </w:rPr>
      </w:pPr>
      <w:r w:rsidRPr="00115291">
        <w:rPr>
          <w:rFonts w:asciiTheme="minorHAnsi" w:hAnsiTheme="minorHAnsi"/>
          <w:color w:val="auto"/>
        </w:rPr>
        <w:t>Asutusele r</w:t>
      </w:r>
      <w:r w:rsidR="003B5A0D" w:rsidRPr="00115291">
        <w:rPr>
          <w:rFonts w:asciiTheme="minorHAnsi" w:hAnsiTheme="minorHAnsi"/>
          <w:color w:val="auto"/>
        </w:rPr>
        <w:t>ändkoguteenuse</w:t>
      </w:r>
      <w:r w:rsidR="00D1637E" w:rsidRPr="00115291">
        <w:rPr>
          <w:rFonts w:asciiTheme="minorHAnsi" w:hAnsiTheme="minorHAnsi"/>
          <w:color w:val="auto"/>
        </w:rPr>
        <w:t xml:space="preserve"> osutamise</w:t>
      </w:r>
      <w:r w:rsidR="003B5A0D" w:rsidRPr="00115291">
        <w:rPr>
          <w:rFonts w:asciiTheme="minorHAnsi" w:hAnsiTheme="minorHAnsi"/>
          <w:color w:val="auto"/>
        </w:rPr>
        <w:t xml:space="preserve"> leping</w:t>
      </w:r>
    </w:p>
    <w:p w:rsidR="00836D42" w:rsidRPr="00115291" w:rsidRDefault="006444AA" w:rsidP="00AC4644">
      <w:pPr>
        <w:pStyle w:val="Kehatekst"/>
        <w:tabs>
          <w:tab w:val="left" w:pos="8535"/>
        </w:tabs>
        <w:ind w:left="902" w:firstLine="0"/>
        <w:jc w:val="both"/>
        <w:rPr>
          <w:rFonts w:asciiTheme="minorHAnsi" w:hAnsiTheme="minorHAnsi"/>
          <w:color w:val="auto"/>
        </w:rPr>
      </w:pPr>
      <w:r w:rsidRPr="00115291">
        <w:rPr>
          <w:rFonts w:asciiTheme="minorHAnsi" w:hAnsiTheme="minorHAnsi"/>
          <w:color w:val="auto"/>
        </w:rPr>
        <w:t>Tallinn</w:t>
      </w:r>
      <w:r w:rsidRPr="00115291">
        <w:rPr>
          <w:rFonts w:asciiTheme="minorHAnsi" w:hAnsiTheme="minorHAnsi"/>
          <w:color w:val="auto"/>
        </w:rPr>
        <w:tab/>
        <w:t>20..</w:t>
      </w:r>
      <w:r w:rsidR="003B5A0D" w:rsidRPr="00115291">
        <w:rPr>
          <w:rFonts w:asciiTheme="minorHAnsi" w:hAnsiTheme="minorHAnsi"/>
          <w:color w:val="auto"/>
        </w:rPr>
        <w:t xml:space="preserve"> nr 1-10/</w:t>
      </w:r>
    </w:p>
    <w:p w:rsidR="00836D42" w:rsidRPr="00115291" w:rsidRDefault="00836D42" w:rsidP="00AC4644">
      <w:pPr>
        <w:pStyle w:val="Kehatekst"/>
        <w:ind w:firstLine="0"/>
        <w:jc w:val="both"/>
        <w:rPr>
          <w:rFonts w:asciiTheme="minorHAnsi" w:hAnsiTheme="minorHAnsi"/>
          <w:color w:val="auto"/>
        </w:rPr>
      </w:pPr>
    </w:p>
    <w:p w:rsidR="00836D42" w:rsidRPr="00115291" w:rsidRDefault="003B5A0D" w:rsidP="00AC4644">
      <w:pPr>
        <w:pStyle w:val="Kehatekst"/>
        <w:ind w:left="902" w:right="347" w:firstLine="0"/>
        <w:jc w:val="both"/>
        <w:rPr>
          <w:rFonts w:asciiTheme="minorHAnsi" w:hAnsiTheme="minorHAnsi"/>
          <w:color w:val="auto"/>
        </w:rPr>
      </w:pPr>
      <w:r w:rsidRPr="00115291">
        <w:rPr>
          <w:rFonts w:asciiTheme="minorHAnsi" w:hAnsiTheme="minorHAnsi"/>
          <w:b/>
          <w:color w:val="auto"/>
        </w:rPr>
        <w:t>Tallinna Keskraamatukogu</w:t>
      </w:r>
      <w:r w:rsidRPr="00115291">
        <w:rPr>
          <w:rFonts w:asciiTheme="minorHAnsi" w:hAnsiTheme="minorHAnsi"/>
          <w:color w:val="auto"/>
        </w:rPr>
        <w:t>,</w:t>
      </w:r>
      <w:r w:rsidR="00AA1F5F" w:rsidRPr="00115291">
        <w:rPr>
          <w:rFonts w:asciiTheme="minorHAnsi" w:hAnsiTheme="minorHAnsi"/>
          <w:color w:val="auto"/>
        </w:rPr>
        <w:t xml:space="preserve"> </w:t>
      </w:r>
      <w:r w:rsidRPr="00115291">
        <w:rPr>
          <w:rFonts w:asciiTheme="minorHAnsi" w:hAnsiTheme="minorHAnsi"/>
          <w:color w:val="auto"/>
        </w:rPr>
        <w:t>mid</w:t>
      </w:r>
      <w:r w:rsidR="009612E1" w:rsidRPr="00115291">
        <w:rPr>
          <w:rFonts w:asciiTheme="minorHAnsi" w:hAnsiTheme="minorHAnsi"/>
          <w:color w:val="auto"/>
        </w:rPr>
        <w:t>a esindab Tallinna Keskraamatu</w:t>
      </w:r>
      <w:r w:rsidRPr="00115291">
        <w:rPr>
          <w:rFonts w:asciiTheme="minorHAnsi" w:hAnsiTheme="minorHAnsi"/>
          <w:color w:val="auto"/>
        </w:rPr>
        <w:t>kogu direktori 19. jaanuari 2017. a käskkirjaga nr 1-2/</w:t>
      </w:r>
      <w:r w:rsidR="00AA1F5F" w:rsidRPr="00115291">
        <w:rPr>
          <w:rFonts w:asciiTheme="minorHAnsi" w:hAnsiTheme="minorHAnsi"/>
          <w:color w:val="auto"/>
        </w:rPr>
        <w:t>4 „Volituste andmine teenindus</w:t>
      </w:r>
      <w:r w:rsidRPr="00115291">
        <w:rPr>
          <w:rFonts w:asciiTheme="minorHAnsi" w:hAnsiTheme="minorHAnsi"/>
          <w:color w:val="auto"/>
        </w:rPr>
        <w:t>osakondade ja haruraamatu</w:t>
      </w:r>
      <w:r w:rsidR="00AA1F5F" w:rsidRPr="00115291">
        <w:rPr>
          <w:rFonts w:asciiTheme="minorHAnsi" w:hAnsiTheme="minorHAnsi"/>
          <w:color w:val="auto"/>
        </w:rPr>
        <w:softHyphen/>
      </w:r>
      <w:r w:rsidRPr="00115291">
        <w:rPr>
          <w:rFonts w:asciiTheme="minorHAnsi" w:hAnsiTheme="minorHAnsi"/>
          <w:color w:val="auto"/>
        </w:rPr>
        <w:t xml:space="preserve">kogude juhatajatele“ antud volituse alusel </w:t>
      </w:r>
      <w:r w:rsidR="00CE4503" w:rsidRPr="00115291">
        <w:rPr>
          <w:rFonts w:asciiTheme="minorHAnsi" w:hAnsiTheme="minorHAnsi"/>
          <w:i/>
          <w:color w:val="auto"/>
        </w:rPr>
        <w:t xml:space="preserve">[teenindusosakonna nimi] </w:t>
      </w:r>
      <w:r w:rsidRPr="00115291">
        <w:rPr>
          <w:rFonts w:asciiTheme="minorHAnsi" w:hAnsiTheme="minorHAnsi"/>
          <w:color w:val="auto"/>
        </w:rPr>
        <w:t xml:space="preserve">juhataja </w:t>
      </w:r>
      <w:r w:rsidR="00CE4503" w:rsidRPr="00115291">
        <w:rPr>
          <w:rFonts w:ascii="Calibri" w:hAnsi="Calibri"/>
          <w:i/>
          <w:color w:val="auto"/>
        </w:rPr>
        <w:t>[ees- ja perekonnanimi]</w:t>
      </w:r>
      <w:r w:rsidR="00CE4503" w:rsidRPr="00115291">
        <w:rPr>
          <w:rFonts w:ascii="Calibri" w:hAnsi="Calibri"/>
          <w:color w:val="auto"/>
        </w:rPr>
        <w:t xml:space="preserve"> </w:t>
      </w:r>
      <w:r w:rsidRPr="00115291">
        <w:rPr>
          <w:rFonts w:asciiTheme="minorHAnsi" w:hAnsiTheme="minorHAnsi"/>
          <w:color w:val="auto"/>
        </w:rPr>
        <w:t xml:space="preserve">(edaspidi </w:t>
      </w:r>
      <w:r w:rsidRPr="00115291">
        <w:rPr>
          <w:rFonts w:asciiTheme="minorHAnsi" w:hAnsiTheme="minorHAnsi"/>
          <w:b/>
          <w:color w:val="auto"/>
        </w:rPr>
        <w:t>raamatukogu</w:t>
      </w:r>
      <w:r w:rsidRPr="00115291">
        <w:rPr>
          <w:rFonts w:asciiTheme="minorHAnsi" w:hAnsiTheme="minorHAnsi"/>
          <w:color w:val="auto"/>
        </w:rPr>
        <w:t>)</w:t>
      </w:r>
    </w:p>
    <w:p w:rsidR="00836D42" w:rsidRPr="00115291" w:rsidRDefault="003B5A0D" w:rsidP="00AC4644">
      <w:pPr>
        <w:pStyle w:val="Kehatekst"/>
        <w:ind w:left="902" w:firstLine="0"/>
        <w:jc w:val="both"/>
        <w:rPr>
          <w:rFonts w:asciiTheme="minorHAnsi" w:hAnsiTheme="minorHAnsi"/>
          <w:color w:val="auto"/>
        </w:rPr>
      </w:pPr>
      <w:r w:rsidRPr="00115291">
        <w:rPr>
          <w:rFonts w:asciiTheme="minorHAnsi" w:hAnsiTheme="minorHAnsi"/>
          <w:color w:val="auto"/>
        </w:rPr>
        <w:t>ja</w:t>
      </w:r>
    </w:p>
    <w:p w:rsidR="00836D42" w:rsidRPr="00115291" w:rsidRDefault="00CE4503" w:rsidP="00AC4644">
      <w:pPr>
        <w:ind w:left="902" w:right="348"/>
        <w:jc w:val="both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="Calibri" w:hAnsi="Calibri"/>
          <w:i/>
          <w:color w:val="auto"/>
          <w:sz w:val="24"/>
          <w:szCs w:val="24"/>
        </w:rPr>
        <w:t>[</w:t>
      </w:r>
      <w:r w:rsidRPr="00115291">
        <w:rPr>
          <w:rFonts w:ascii="Calibri" w:hAnsi="Calibri"/>
          <w:b/>
          <w:i/>
          <w:color w:val="auto"/>
          <w:sz w:val="24"/>
          <w:szCs w:val="24"/>
        </w:rPr>
        <w:t>Asutuse nimi</w:t>
      </w:r>
      <w:r w:rsidRPr="00115291">
        <w:rPr>
          <w:rFonts w:ascii="Calibri" w:hAnsi="Calibri"/>
          <w:i/>
          <w:color w:val="auto"/>
          <w:sz w:val="24"/>
          <w:szCs w:val="24"/>
        </w:rPr>
        <w:t>]</w:t>
      </w:r>
      <w:r w:rsidR="003B5A0D" w:rsidRPr="00115291">
        <w:rPr>
          <w:rFonts w:ascii="Calibri" w:hAnsi="Calibri"/>
          <w:color w:val="auto"/>
          <w:sz w:val="24"/>
          <w:szCs w:val="24"/>
        </w:rPr>
        <w:t>,</w:t>
      </w:r>
      <w:r w:rsidR="003B5A0D" w:rsidRPr="00115291">
        <w:rPr>
          <w:rFonts w:asciiTheme="minorHAnsi" w:hAnsiTheme="minorHAnsi"/>
          <w:color w:val="auto"/>
          <w:sz w:val="24"/>
          <w:szCs w:val="24"/>
        </w:rPr>
        <w:t xml:space="preserve"> mida esindab </w:t>
      </w:r>
      <w:r w:rsidR="00010AAE" w:rsidRPr="00115291">
        <w:rPr>
          <w:rFonts w:ascii="Calibri" w:hAnsi="Calibri"/>
          <w:i/>
          <w:color w:val="auto"/>
          <w:sz w:val="24"/>
          <w:szCs w:val="24"/>
        </w:rPr>
        <w:t>[</w:t>
      </w:r>
      <w:r w:rsidR="003B5A0D" w:rsidRPr="00115291">
        <w:rPr>
          <w:rFonts w:asciiTheme="minorHAnsi" w:hAnsiTheme="minorHAnsi"/>
          <w:i/>
          <w:color w:val="auto"/>
          <w:sz w:val="24"/>
          <w:szCs w:val="24"/>
        </w:rPr>
        <w:t>juhatuse liige</w:t>
      </w:r>
      <w:r w:rsidR="009A0D0E" w:rsidRPr="00115291">
        <w:rPr>
          <w:rFonts w:asciiTheme="minorHAnsi" w:hAnsiTheme="minorHAnsi"/>
          <w:i/>
          <w:color w:val="auto"/>
          <w:sz w:val="24"/>
          <w:szCs w:val="24"/>
        </w:rPr>
        <w:t xml:space="preserve"> või</w:t>
      </w:r>
      <w:r w:rsidR="00010AAE" w:rsidRPr="00115291">
        <w:rPr>
          <w:rFonts w:asciiTheme="minorHAnsi" w:hAnsiTheme="minorHAnsi"/>
          <w:i/>
          <w:color w:val="auto"/>
          <w:sz w:val="24"/>
          <w:szCs w:val="24"/>
        </w:rPr>
        <w:t xml:space="preserve"> direktor põhimääruse alusel või volituse alusel</w:t>
      </w:r>
      <w:r w:rsidR="00010AAE" w:rsidRPr="00115291">
        <w:rPr>
          <w:rFonts w:ascii="Calibri" w:hAnsi="Calibri"/>
          <w:i/>
          <w:color w:val="auto"/>
          <w:sz w:val="24"/>
          <w:szCs w:val="24"/>
        </w:rPr>
        <w:t>]</w:t>
      </w:r>
      <w:r w:rsidR="003B5A0D" w:rsidRPr="00115291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115291">
        <w:rPr>
          <w:rFonts w:ascii="Calibri" w:hAnsi="Calibri"/>
          <w:i/>
          <w:color w:val="auto"/>
          <w:sz w:val="24"/>
          <w:szCs w:val="24"/>
        </w:rPr>
        <w:t>[</w:t>
      </w:r>
      <w:r w:rsidR="00733659" w:rsidRPr="00115291">
        <w:rPr>
          <w:rFonts w:ascii="Calibri" w:hAnsi="Calibri"/>
          <w:i/>
          <w:color w:val="auto"/>
          <w:sz w:val="24"/>
          <w:szCs w:val="24"/>
        </w:rPr>
        <w:t xml:space="preserve">esindusõigusliku isiku </w:t>
      </w:r>
      <w:r w:rsidRPr="00115291">
        <w:rPr>
          <w:rFonts w:ascii="Calibri" w:hAnsi="Calibri"/>
          <w:i/>
          <w:color w:val="auto"/>
          <w:sz w:val="24"/>
          <w:szCs w:val="24"/>
        </w:rPr>
        <w:t>ees- ja perekonnanimi],</w:t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B5A0D" w:rsidRPr="00115291">
        <w:rPr>
          <w:rFonts w:asciiTheme="minorHAnsi" w:hAnsiTheme="minorHAnsi"/>
          <w:color w:val="auto"/>
          <w:sz w:val="24"/>
          <w:szCs w:val="24"/>
        </w:rPr>
        <w:t xml:space="preserve">(edaspidi </w:t>
      </w:r>
      <w:r w:rsidR="003B5A0D" w:rsidRPr="00115291">
        <w:rPr>
          <w:rFonts w:asciiTheme="minorHAnsi" w:hAnsiTheme="minorHAnsi"/>
          <w:b/>
          <w:color w:val="auto"/>
          <w:sz w:val="24"/>
          <w:szCs w:val="24"/>
        </w:rPr>
        <w:t>asutus</w:t>
      </w:r>
      <w:r w:rsidR="003B5A0D" w:rsidRPr="00115291">
        <w:rPr>
          <w:rFonts w:asciiTheme="minorHAnsi" w:hAnsiTheme="minorHAnsi"/>
          <w:color w:val="auto"/>
          <w:sz w:val="24"/>
          <w:szCs w:val="24"/>
        </w:rPr>
        <w:t>),</w:t>
      </w:r>
    </w:p>
    <w:p w:rsidR="00836D42" w:rsidRPr="00115291" w:rsidRDefault="00955F28" w:rsidP="00955F28">
      <w:pPr>
        <w:ind w:left="851"/>
        <w:jc w:val="both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 xml:space="preserve">edaspidi nimetatud ka eraldi pool või koos </w:t>
      </w:r>
      <w:r w:rsidRPr="00115291">
        <w:rPr>
          <w:rFonts w:asciiTheme="minorHAnsi" w:hAnsiTheme="minorHAnsi"/>
          <w:b/>
          <w:color w:val="auto"/>
          <w:sz w:val="24"/>
          <w:szCs w:val="24"/>
        </w:rPr>
        <w:t>pooled</w:t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, </w:t>
      </w:r>
    </w:p>
    <w:p w:rsidR="00836D42" w:rsidRPr="00115291" w:rsidRDefault="003B5A0D" w:rsidP="00AA1F5F">
      <w:pPr>
        <w:pStyle w:val="Heading11"/>
        <w:ind w:left="851" w:right="265" w:firstLine="0"/>
        <w:jc w:val="both"/>
        <w:rPr>
          <w:rFonts w:asciiTheme="minorHAnsi" w:hAnsiTheme="minorHAnsi"/>
          <w:color w:val="auto"/>
        </w:rPr>
      </w:pPr>
      <w:r w:rsidRPr="00115291">
        <w:rPr>
          <w:rFonts w:asciiTheme="minorHAnsi" w:hAnsiTheme="minorHAnsi"/>
          <w:b w:val="0"/>
          <w:color w:val="auto"/>
        </w:rPr>
        <w:t>sõlmisid</w:t>
      </w:r>
      <w:r w:rsidR="00AA1F5F" w:rsidRPr="00115291">
        <w:rPr>
          <w:rFonts w:asciiTheme="minorHAnsi" w:hAnsiTheme="minorHAnsi"/>
          <w:b w:val="0"/>
          <w:color w:val="auto"/>
        </w:rPr>
        <w:t xml:space="preserve"> „Asutusele rändkoguteenuse osutamise lepingu“ </w:t>
      </w:r>
      <w:r w:rsidRPr="00115291">
        <w:rPr>
          <w:rFonts w:asciiTheme="minorHAnsi" w:hAnsiTheme="minorHAnsi"/>
          <w:color w:val="auto"/>
        </w:rPr>
        <w:t xml:space="preserve">(edaspidi </w:t>
      </w:r>
      <w:r w:rsidRPr="00115291">
        <w:rPr>
          <w:rFonts w:asciiTheme="minorHAnsi" w:hAnsiTheme="minorHAnsi"/>
          <w:b w:val="0"/>
          <w:color w:val="auto"/>
        </w:rPr>
        <w:t>leping</w:t>
      </w:r>
      <w:r w:rsidR="00AA1F5F" w:rsidRPr="00115291">
        <w:rPr>
          <w:rFonts w:asciiTheme="minorHAnsi" w:hAnsiTheme="minorHAnsi"/>
          <w:color w:val="auto"/>
        </w:rPr>
        <w:t xml:space="preserve">) </w:t>
      </w:r>
      <w:r w:rsidR="00AA1F5F" w:rsidRPr="00115291">
        <w:rPr>
          <w:rFonts w:asciiTheme="minorHAnsi" w:hAnsiTheme="minorHAnsi"/>
          <w:b w:val="0"/>
          <w:color w:val="auto"/>
        </w:rPr>
        <w:t>alljärgnevas:</w:t>
      </w:r>
    </w:p>
    <w:p w:rsidR="00836D42" w:rsidRPr="00115291" w:rsidRDefault="00836D42" w:rsidP="00AC4644">
      <w:pPr>
        <w:pStyle w:val="Kehatekst"/>
        <w:ind w:firstLine="0"/>
        <w:jc w:val="both"/>
        <w:rPr>
          <w:rFonts w:asciiTheme="minorHAnsi" w:hAnsiTheme="minorHAnsi"/>
          <w:color w:val="auto"/>
        </w:rPr>
      </w:pPr>
    </w:p>
    <w:p w:rsidR="00836D42" w:rsidRPr="00115291" w:rsidRDefault="003B5A0D" w:rsidP="00AC4644">
      <w:pPr>
        <w:pStyle w:val="Heading11"/>
        <w:numPr>
          <w:ilvl w:val="1"/>
          <w:numId w:val="2"/>
        </w:numPr>
        <w:tabs>
          <w:tab w:val="left" w:pos="1468"/>
          <w:tab w:val="left" w:pos="1469"/>
        </w:tabs>
        <w:ind w:hanging="566"/>
        <w:jc w:val="both"/>
        <w:rPr>
          <w:rFonts w:asciiTheme="minorHAnsi" w:hAnsiTheme="minorHAnsi"/>
          <w:color w:val="auto"/>
        </w:rPr>
      </w:pPr>
      <w:r w:rsidRPr="00115291">
        <w:rPr>
          <w:rFonts w:asciiTheme="minorHAnsi" w:hAnsiTheme="minorHAnsi"/>
          <w:color w:val="auto"/>
        </w:rPr>
        <w:t>Lepingu ese</w:t>
      </w:r>
    </w:p>
    <w:p w:rsidR="00836D42" w:rsidRPr="00115291" w:rsidRDefault="003B5A0D" w:rsidP="00AC4644">
      <w:pPr>
        <w:pStyle w:val="Loendilik"/>
        <w:numPr>
          <w:ilvl w:val="2"/>
          <w:numId w:val="2"/>
        </w:numPr>
        <w:tabs>
          <w:tab w:val="left" w:pos="2035"/>
        </w:tabs>
        <w:ind w:right="360"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 xml:space="preserve">Raamatukogu osutab rändkoguteenust, st laenutab asutusele tasuta teavikuid ja/või </w:t>
      </w:r>
      <w:r w:rsidR="001C7103" w:rsidRPr="00115291">
        <w:rPr>
          <w:rFonts w:asciiTheme="minorHAnsi" w:hAnsiTheme="minorHAnsi"/>
          <w:color w:val="auto"/>
          <w:sz w:val="24"/>
          <w:szCs w:val="24"/>
        </w:rPr>
        <w:t>esemeid</w:t>
      </w:r>
      <w:r w:rsidR="00283E1A" w:rsidRPr="00115291">
        <w:rPr>
          <w:rFonts w:asciiTheme="minorHAnsi" w:hAnsiTheme="minorHAnsi"/>
          <w:color w:val="auto"/>
          <w:sz w:val="24"/>
          <w:szCs w:val="24"/>
        </w:rPr>
        <w:t>.</w:t>
      </w:r>
    </w:p>
    <w:p w:rsidR="00836D42" w:rsidRPr="00115291" w:rsidRDefault="00192FA5" w:rsidP="008B4BD3">
      <w:pPr>
        <w:pStyle w:val="Loendilik"/>
        <w:numPr>
          <w:ilvl w:val="2"/>
          <w:numId w:val="2"/>
        </w:numPr>
        <w:shd w:val="clear" w:color="auto" w:fill="FFFFFF" w:themeFill="background1"/>
        <w:tabs>
          <w:tab w:val="left" w:pos="2034"/>
          <w:tab w:val="left" w:pos="2035"/>
        </w:tabs>
        <w:ind w:right="407"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Omavahelistes suhetes l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ä</w:t>
      </w:r>
      <w:r w:rsidRPr="00115291">
        <w:rPr>
          <w:rFonts w:asciiTheme="minorHAnsi" w:hAnsiTheme="minorHAnsi"/>
          <w:color w:val="auto"/>
          <w:sz w:val="24"/>
          <w:szCs w:val="24"/>
        </w:rPr>
        <w:t>htuvad raamatukogu ja asutus raamatukogu k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ä</w:t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skkirjaga kehtestatud </w:t>
      </w:r>
      <w:r w:rsidRPr="00115291">
        <w:rPr>
          <w:rFonts w:asciiTheme="minorHAnsi" w:hAnsiTheme="minorHAnsi" w:hint="cs"/>
          <w:color w:val="auto"/>
          <w:sz w:val="24"/>
          <w:szCs w:val="24"/>
        </w:rPr>
        <w:t>„</w:t>
      </w:r>
      <w:r w:rsidRPr="00115291">
        <w:rPr>
          <w:rFonts w:asciiTheme="minorHAnsi" w:hAnsiTheme="minorHAnsi"/>
          <w:color w:val="auto"/>
          <w:sz w:val="24"/>
          <w:szCs w:val="24"/>
        </w:rPr>
        <w:t>Asutusele r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ä</w:t>
      </w:r>
      <w:r w:rsidR="00733659" w:rsidRPr="00115291">
        <w:rPr>
          <w:rFonts w:asciiTheme="minorHAnsi" w:hAnsiTheme="minorHAnsi"/>
          <w:color w:val="auto"/>
          <w:sz w:val="24"/>
          <w:szCs w:val="24"/>
        </w:rPr>
        <w:t>ndkoguteenuse</w:t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 tingimustest</w:t>
      </w:r>
      <w:r w:rsidRPr="00115291">
        <w:rPr>
          <w:rFonts w:asciiTheme="minorHAnsi" w:hAnsiTheme="minorHAnsi" w:hint="cs"/>
          <w:color w:val="auto"/>
          <w:sz w:val="24"/>
          <w:szCs w:val="24"/>
        </w:rPr>
        <w:t>“</w:t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 (edaspidi </w:t>
      </w:r>
      <w:r w:rsidRPr="00115291">
        <w:rPr>
          <w:rFonts w:asciiTheme="minorHAnsi" w:hAnsiTheme="minorHAnsi"/>
          <w:b/>
          <w:color w:val="auto"/>
          <w:sz w:val="24"/>
          <w:szCs w:val="24"/>
        </w:rPr>
        <w:t>tingimused</w:t>
      </w:r>
      <w:r w:rsidRPr="00115291">
        <w:rPr>
          <w:rFonts w:asciiTheme="minorHAnsi" w:hAnsiTheme="minorHAnsi"/>
          <w:color w:val="auto"/>
          <w:sz w:val="24"/>
          <w:szCs w:val="24"/>
        </w:rPr>
        <w:t>), mis on avaldatud raamatukogu veebilehel ning on selle lepingu lahutamatu osa. Lepingu allkirjastamisega kinnitab asutus, et ta on tingimustega tutvunud ja kohustub neid järgima ja t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ä</w:t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itma. </w:t>
      </w:r>
    </w:p>
    <w:p w:rsidR="00836D42" w:rsidRPr="00115291" w:rsidRDefault="00836D42" w:rsidP="00AC4644">
      <w:pPr>
        <w:pStyle w:val="Kehatekst"/>
        <w:ind w:left="2603" w:firstLine="0"/>
        <w:jc w:val="both"/>
        <w:rPr>
          <w:rFonts w:asciiTheme="minorHAnsi" w:hAnsiTheme="minorHAnsi"/>
          <w:color w:val="auto"/>
        </w:rPr>
      </w:pPr>
    </w:p>
    <w:p w:rsidR="00836D42" w:rsidRPr="00115291" w:rsidRDefault="003B5A0D" w:rsidP="00AC4644">
      <w:pPr>
        <w:pStyle w:val="Heading11"/>
        <w:numPr>
          <w:ilvl w:val="1"/>
          <w:numId w:val="2"/>
        </w:numPr>
        <w:tabs>
          <w:tab w:val="left" w:pos="1468"/>
          <w:tab w:val="left" w:pos="1469"/>
        </w:tabs>
        <w:ind w:hanging="566"/>
        <w:jc w:val="both"/>
        <w:rPr>
          <w:rFonts w:asciiTheme="minorHAnsi" w:hAnsiTheme="minorHAnsi"/>
          <w:color w:val="auto"/>
        </w:rPr>
      </w:pPr>
      <w:r w:rsidRPr="00115291">
        <w:rPr>
          <w:rFonts w:asciiTheme="minorHAnsi" w:hAnsiTheme="minorHAnsi"/>
          <w:color w:val="auto"/>
        </w:rPr>
        <w:t xml:space="preserve">Teavikute ja/või </w:t>
      </w:r>
      <w:r w:rsidR="00F878E2" w:rsidRPr="00115291">
        <w:rPr>
          <w:rFonts w:asciiTheme="minorHAnsi" w:hAnsiTheme="minorHAnsi"/>
          <w:color w:val="auto"/>
        </w:rPr>
        <w:t xml:space="preserve">esemete </w:t>
      </w:r>
      <w:r w:rsidRPr="00115291">
        <w:rPr>
          <w:rFonts w:asciiTheme="minorHAnsi" w:hAnsiTheme="minorHAnsi"/>
          <w:color w:val="auto"/>
        </w:rPr>
        <w:t>laenutamine</w:t>
      </w:r>
    </w:p>
    <w:p w:rsidR="00836D42" w:rsidRPr="00115291" w:rsidRDefault="0051534E" w:rsidP="00AC4644">
      <w:pPr>
        <w:pStyle w:val="Loendilik"/>
        <w:numPr>
          <w:ilvl w:val="2"/>
          <w:numId w:val="2"/>
        </w:numPr>
        <w:tabs>
          <w:tab w:val="left" w:pos="2035"/>
        </w:tabs>
        <w:ind w:right="352"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 xml:space="preserve">Raamatukogu laenutab </w:t>
      </w:r>
      <w:r w:rsidR="003B5A0D" w:rsidRPr="00115291">
        <w:rPr>
          <w:rFonts w:asciiTheme="minorHAnsi" w:hAnsiTheme="minorHAnsi"/>
          <w:color w:val="auto"/>
          <w:sz w:val="24"/>
          <w:szCs w:val="24"/>
        </w:rPr>
        <w:t xml:space="preserve">teavikuid ja/või </w:t>
      </w:r>
      <w:r w:rsidR="009228B3" w:rsidRPr="00115291">
        <w:rPr>
          <w:rFonts w:asciiTheme="minorHAnsi" w:hAnsiTheme="minorHAnsi"/>
          <w:color w:val="auto"/>
          <w:sz w:val="24"/>
          <w:szCs w:val="24"/>
        </w:rPr>
        <w:t>esemeid</w:t>
      </w:r>
      <w:r w:rsidR="003B5A0D" w:rsidRPr="00115291">
        <w:rPr>
          <w:rFonts w:asciiTheme="minorHAnsi" w:hAnsiTheme="minorHAnsi"/>
          <w:color w:val="auto"/>
          <w:sz w:val="24"/>
          <w:szCs w:val="24"/>
        </w:rPr>
        <w:t xml:space="preserve"> isikut tõendava dokumendi alusel </w:t>
      </w:r>
      <w:r w:rsidRPr="00115291">
        <w:rPr>
          <w:rFonts w:asciiTheme="minorHAnsi" w:hAnsiTheme="minorHAnsi"/>
          <w:color w:val="auto"/>
          <w:sz w:val="24"/>
          <w:szCs w:val="24"/>
        </w:rPr>
        <w:t>asutuse esindusõiguslikule isikule või asutuse volitatud isikule</w:t>
      </w:r>
      <w:r w:rsidR="00206554" w:rsidRPr="00115291">
        <w:rPr>
          <w:rFonts w:asciiTheme="minorHAnsi" w:hAnsiTheme="minorHAnsi"/>
          <w:color w:val="auto"/>
          <w:sz w:val="24"/>
          <w:szCs w:val="24"/>
        </w:rPr>
        <w:t xml:space="preserve"> (laenajale)</w:t>
      </w:r>
      <w:r w:rsidR="006D23FC" w:rsidRPr="00115291">
        <w:rPr>
          <w:rFonts w:asciiTheme="minorHAnsi" w:hAnsiTheme="minorHAnsi"/>
          <w:color w:val="auto"/>
          <w:sz w:val="24"/>
          <w:szCs w:val="24"/>
        </w:rPr>
        <w:t>:</w:t>
      </w:r>
    </w:p>
    <w:p w:rsidR="00836D42" w:rsidRPr="00115291" w:rsidRDefault="00836D42" w:rsidP="006D23FC">
      <w:pPr>
        <w:pStyle w:val="Loendilik"/>
        <w:tabs>
          <w:tab w:val="left" w:pos="1774"/>
        </w:tabs>
        <w:ind w:left="1773" w:firstLine="0"/>
        <w:rPr>
          <w:rFonts w:asciiTheme="minorHAnsi" w:hAnsiTheme="minorHAnsi"/>
          <w:color w:val="auto"/>
          <w:sz w:val="24"/>
          <w:szCs w:val="24"/>
        </w:rPr>
      </w:pPr>
    </w:p>
    <w:tbl>
      <w:tblPr>
        <w:tblW w:w="8034" w:type="dxa"/>
        <w:tblInd w:w="2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2"/>
        <w:gridCol w:w="2694"/>
        <w:gridCol w:w="2408"/>
        <w:gridCol w:w="2270"/>
      </w:tblGrid>
      <w:tr w:rsidR="006D23FC" w:rsidRPr="00115291" w:rsidTr="006D23FC">
        <w:trPr>
          <w:trHeight w:val="537"/>
        </w:trPr>
        <w:tc>
          <w:tcPr>
            <w:tcW w:w="662" w:type="dxa"/>
          </w:tcPr>
          <w:p w:rsidR="006D23FC" w:rsidRPr="00115291" w:rsidRDefault="006D23FC" w:rsidP="00AC4644">
            <w:pPr>
              <w:pStyle w:val="TableParagraph"/>
              <w:spacing w:before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23FC" w:rsidRPr="00115291" w:rsidRDefault="006D23FC" w:rsidP="00AC4644">
            <w:pPr>
              <w:pStyle w:val="TableParagraph"/>
              <w:spacing w:before="0"/>
              <w:ind w:left="108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2408" w:type="dxa"/>
          </w:tcPr>
          <w:p w:rsidR="006D23FC" w:rsidRPr="00115291" w:rsidRDefault="006D23FC" w:rsidP="00AC4644">
            <w:pPr>
              <w:pStyle w:val="TableParagraph"/>
              <w:spacing w:before="0"/>
              <w:ind w:left="108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color w:val="auto"/>
                <w:sz w:val="24"/>
                <w:szCs w:val="24"/>
              </w:rPr>
              <w:t>ees- ja perekonnanimi</w:t>
            </w:r>
          </w:p>
        </w:tc>
        <w:tc>
          <w:tcPr>
            <w:tcW w:w="2270" w:type="dxa"/>
          </w:tcPr>
          <w:p w:rsidR="006D23FC" w:rsidRPr="00115291" w:rsidRDefault="006D23FC" w:rsidP="00AC4644">
            <w:pPr>
              <w:pStyle w:val="TableParagraph"/>
              <w:spacing w:before="0"/>
              <w:ind w:left="105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color w:val="auto"/>
                <w:sz w:val="24"/>
                <w:szCs w:val="24"/>
              </w:rPr>
              <w:t>isikukood</w:t>
            </w:r>
          </w:p>
        </w:tc>
      </w:tr>
      <w:tr w:rsidR="006D23FC" w:rsidRPr="00115291" w:rsidTr="006D23FC">
        <w:trPr>
          <w:trHeight w:val="537"/>
        </w:trPr>
        <w:tc>
          <w:tcPr>
            <w:tcW w:w="662" w:type="dxa"/>
          </w:tcPr>
          <w:p w:rsidR="006D23FC" w:rsidRPr="00115291" w:rsidRDefault="006D23FC" w:rsidP="00B574FF">
            <w:pPr>
              <w:pStyle w:val="TableParagraph"/>
              <w:spacing w:before="0"/>
              <w:ind w:left="57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color w:val="auto"/>
                <w:sz w:val="24"/>
                <w:szCs w:val="24"/>
              </w:rPr>
              <w:t>2.2.1</w:t>
            </w:r>
          </w:p>
        </w:tc>
        <w:tc>
          <w:tcPr>
            <w:tcW w:w="2694" w:type="dxa"/>
          </w:tcPr>
          <w:p w:rsidR="006D23FC" w:rsidRPr="00115291" w:rsidRDefault="006D23FC" w:rsidP="006D23FC">
            <w:pPr>
              <w:spacing w:after="120"/>
              <w:ind w:left="14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asutuse esindusõiguslik isik</w:t>
            </w:r>
          </w:p>
        </w:tc>
        <w:tc>
          <w:tcPr>
            <w:tcW w:w="2408" w:type="dxa"/>
          </w:tcPr>
          <w:p w:rsidR="006D23FC" w:rsidRPr="00115291" w:rsidRDefault="006D23FC" w:rsidP="00AC4644">
            <w:pPr>
              <w:pStyle w:val="TableParagraph"/>
              <w:spacing w:before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2270" w:type="dxa"/>
          </w:tcPr>
          <w:p w:rsidR="006D23FC" w:rsidRPr="00115291" w:rsidRDefault="006D23FC" w:rsidP="00AC4644">
            <w:pPr>
              <w:pStyle w:val="TableParagraph"/>
              <w:spacing w:before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6D23FC" w:rsidRPr="00115291" w:rsidTr="006D23FC">
        <w:trPr>
          <w:trHeight w:val="537"/>
        </w:trPr>
        <w:tc>
          <w:tcPr>
            <w:tcW w:w="662" w:type="dxa"/>
          </w:tcPr>
          <w:p w:rsidR="006D23FC" w:rsidRPr="00115291" w:rsidRDefault="006D23FC" w:rsidP="00B574FF">
            <w:pPr>
              <w:pStyle w:val="TableParagraph"/>
              <w:spacing w:before="0"/>
              <w:ind w:left="57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color w:val="auto"/>
                <w:sz w:val="24"/>
                <w:szCs w:val="24"/>
              </w:rPr>
              <w:t>2.2.2</w:t>
            </w:r>
          </w:p>
        </w:tc>
        <w:tc>
          <w:tcPr>
            <w:tcW w:w="2694" w:type="dxa"/>
          </w:tcPr>
          <w:p w:rsidR="006D23FC" w:rsidRPr="00115291" w:rsidRDefault="006D23FC" w:rsidP="006D23FC">
            <w:pPr>
              <w:pStyle w:val="Loendilik"/>
              <w:spacing w:after="120"/>
              <w:ind w:left="142" w:firstLine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asutuse volitatud isik </w:t>
            </w:r>
          </w:p>
        </w:tc>
        <w:tc>
          <w:tcPr>
            <w:tcW w:w="2408" w:type="dxa"/>
          </w:tcPr>
          <w:p w:rsidR="006D23FC" w:rsidRPr="00115291" w:rsidRDefault="006D23FC" w:rsidP="00AC4644">
            <w:pPr>
              <w:pStyle w:val="TableParagraph"/>
              <w:spacing w:before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2270" w:type="dxa"/>
          </w:tcPr>
          <w:p w:rsidR="006D23FC" w:rsidRPr="00115291" w:rsidRDefault="006D23FC" w:rsidP="00AC4644">
            <w:pPr>
              <w:pStyle w:val="TableParagraph"/>
              <w:spacing w:before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:rsidR="00CA7785" w:rsidRPr="00115291" w:rsidRDefault="00CA7785" w:rsidP="00CA7785">
      <w:pPr>
        <w:pStyle w:val="Heading11"/>
        <w:tabs>
          <w:tab w:val="left" w:pos="1468"/>
          <w:tab w:val="left" w:pos="1469"/>
        </w:tabs>
        <w:ind w:firstLine="0"/>
        <w:jc w:val="both"/>
        <w:rPr>
          <w:rFonts w:asciiTheme="minorHAnsi" w:hAnsiTheme="minorHAnsi"/>
          <w:color w:val="auto"/>
        </w:rPr>
      </w:pPr>
    </w:p>
    <w:p w:rsidR="00836D42" w:rsidRPr="00115291" w:rsidRDefault="009F2A1E" w:rsidP="00AC4644">
      <w:pPr>
        <w:pStyle w:val="Heading11"/>
        <w:numPr>
          <w:ilvl w:val="1"/>
          <w:numId w:val="2"/>
        </w:numPr>
        <w:tabs>
          <w:tab w:val="left" w:pos="1468"/>
          <w:tab w:val="left" w:pos="1469"/>
        </w:tabs>
        <w:ind w:hanging="566"/>
        <w:jc w:val="both"/>
        <w:rPr>
          <w:rFonts w:asciiTheme="minorHAnsi" w:hAnsiTheme="minorHAnsi"/>
          <w:color w:val="auto"/>
        </w:rPr>
      </w:pPr>
      <w:r w:rsidRPr="00115291">
        <w:rPr>
          <w:rFonts w:asciiTheme="minorHAnsi" w:hAnsiTheme="minorHAnsi"/>
          <w:color w:val="auto"/>
        </w:rPr>
        <w:t>Muud tingimused</w:t>
      </w:r>
    </w:p>
    <w:p w:rsidR="00CA7785" w:rsidRPr="00115291" w:rsidRDefault="00CA7785" w:rsidP="00AC4644">
      <w:pPr>
        <w:pStyle w:val="Loendilik"/>
        <w:numPr>
          <w:ilvl w:val="2"/>
          <w:numId w:val="2"/>
        </w:numPr>
        <w:tabs>
          <w:tab w:val="left" w:pos="2035"/>
        </w:tabs>
        <w:ind w:right="353"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ab/>
      </w:r>
      <w:r w:rsidR="004F32CE" w:rsidRPr="00115291">
        <w:rPr>
          <w:rFonts w:asciiTheme="minorHAnsi" w:hAnsiTheme="minorHAnsi"/>
          <w:color w:val="auto"/>
          <w:sz w:val="24"/>
          <w:szCs w:val="24"/>
        </w:rPr>
        <w:t>Pooltel</w:t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 on 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õ</w:t>
      </w:r>
      <w:r w:rsidRPr="00115291">
        <w:rPr>
          <w:rFonts w:asciiTheme="minorHAnsi" w:hAnsiTheme="minorHAnsi"/>
          <w:color w:val="auto"/>
          <w:sz w:val="24"/>
          <w:szCs w:val="24"/>
        </w:rPr>
        <w:t>igus leping peatada v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õ</w:t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i 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ü</w:t>
      </w:r>
      <w:r w:rsidRPr="00115291">
        <w:rPr>
          <w:rFonts w:asciiTheme="minorHAnsi" w:hAnsiTheme="minorHAnsi"/>
          <w:color w:val="auto"/>
          <w:sz w:val="24"/>
          <w:szCs w:val="24"/>
        </w:rPr>
        <w:t xml:space="preserve">les 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ö</w:t>
      </w:r>
      <w:r w:rsidRPr="00115291">
        <w:rPr>
          <w:rFonts w:asciiTheme="minorHAnsi" w:hAnsiTheme="minorHAnsi"/>
          <w:color w:val="auto"/>
          <w:sz w:val="24"/>
          <w:szCs w:val="24"/>
        </w:rPr>
        <w:t>elda, teatades sellest teisele poolele kirjalikult v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ä</w:t>
      </w:r>
      <w:r w:rsidRPr="00115291">
        <w:rPr>
          <w:rFonts w:asciiTheme="minorHAnsi" w:hAnsiTheme="minorHAnsi"/>
          <w:color w:val="auto"/>
          <w:sz w:val="24"/>
          <w:szCs w:val="24"/>
        </w:rPr>
        <w:t>hemalt 30 kalendrip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ä</w:t>
      </w:r>
      <w:r w:rsidRPr="00115291">
        <w:rPr>
          <w:rFonts w:asciiTheme="minorHAnsi" w:hAnsiTheme="minorHAnsi"/>
          <w:color w:val="auto"/>
          <w:sz w:val="24"/>
          <w:szCs w:val="24"/>
        </w:rPr>
        <w:t>eva ette. Asutus kohustub nimetatud ette</w:t>
      </w:r>
      <w:r w:rsidR="00D603F4" w:rsidRPr="00115291">
        <w:rPr>
          <w:rFonts w:asciiTheme="minorHAnsi" w:hAnsiTheme="minorHAnsi"/>
          <w:color w:val="auto"/>
          <w:sz w:val="24"/>
          <w:szCs w:val="24"/>
        </w:rPr>
        <w:softHyphen/>
      </w:r>
      <w:r w:rsidRPr="00115291">
        <w:rPr>
          <w:rFonts w:asciiTheme="minorHAnsi" w:hAnsiTheme="minorHAnsi"/>
          <w:color w:val="auto"/>
          <w:sz w:val="24"/>
          <w:szCs w:val="24"/>
        </w:rPr>
        <w:t>teatamisaja jooksul tagastama k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õ</w:t>
      </w:r>
      <w:r w:rsidRPr="00115291">
        <w:rPr>
          <w:rFonts w:asciiTheme="minorHAnsi" w:hAnsiTheme="minorHAnsi"/>
          <w:color w:val="auto"/>
          <w:sz w:val="24"/>
          <w:szCs w:val="24"/>
        </w:rPr>
        <w:t>ik raamatukogust laenatud teavikud ja/v</w:t>
      </w:r>
      <w:r w:rsidRPr="00115291">
        <w:rPr>
          <w:rFonts w:asciiTheme="minorHAnsi" w:hAnsiTheme="minorHAnsi" w:hint="cs"/>
          <w:color w:val="auto"/>
          <w:sz w:val="24"/>
          <w:szCs w:val="24"/>
        </w:rPr>
        <w:t>õ</w:t>
      </w:r>
      <w:r w:rsidRPr="00115291">
        <w:rPr>
          <w:rFonts w:asciiTheme="minorHAnsi" w:hAnsiTheme="minorHAnsi"/>
          <w:color w:val="auto"/>
          <w:sz w:val="24"/>
          <w:szCs w:val="24"/>
        </w:rPr>
        <w:t>i esemed.</w:t>
      </w:r>
    </w:p>
    <w:p w:rsidR="00836D42" w:rsidRPr="00115291" w:rsidRDefault="003B5A0D" w:rsidP="00AC4644">
      <w:pPr>
        <w:pStyle w:val="Loendilik"/>
        <w:numPr>
          <w:ilvl w:val="2"/>
          <w:numId w:val="2"/>
        </w:numPr>
        <w:tabs>
          <w:tab w:val="left" w:pos="2034"/>
          <w:tab w:val="left" w:pos="2035"/>
        </w:tabs>
        <w:ind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Leping jõustub, kui pooled on selle allkirjastanud.</w:t>
      </w:r>
    </w:p>
    <w:p w:rsidR="00836D42" w:rsidRPr="00115291" w:rsidRDefault="001F146F" w:rsidP="00AC4644">
      <w:pPr>
        <w:pStyle w:val="Loendilik"/>
        <w:numPr>
          <w:ilvl w:val="2"/>
          <w:numId w:val="2"/>
        </w:numPr>
        <w:tabs>
          <w:tab w:val="left" w:pos="2035"/>
        </w:tabs>
        <w:ind w:right="355"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L</w:t>
      </w:r>
      <w:r w:rsidR="003B5A0D" w:rsidRPr="00115291">
        <w:rPr>
          <w:rFonts w:asciiTheme="minorHAnsi" w:hAnsiTheme="minorHAnsi"/>
          <w:color w:val="auto"/>
          <w:sz w:val="24"/>
          <w:szCs w:val="24"/>
        </w:rPr>
        <w:t>epingu muud</w:t>
      </w:r>
      <w:r w:rsidRPr="00115291">
        <w:rPr>
          <w:rFonts w:asciiTheme="minorHAnsi" w:hAnsiTheme="minorHAnsi"/>
          <w:color w:val="auto"/>
          <w:sz w:val="24"/>
          <w:szCs w:val="24"/>
        </w:rPr>
        <w:t>atused vormistatakse</w:t>
      </w:r>
      <w:r w:rsidR="003B5A0D" w:rsidRPr="00115291">
        <w:rPr>
          <w:rFonts w:asciiTheme="minorHAnsi" w:hAnsiTheme="minorHAnsi"/>
          <w:color w:val="auto"/>
          <w:sz w:val="24"/>
          <w:szCs w:val="24"/>
        </w:rPr>
        <w:t xml:space="preserve"> lepingu lisana, mis on lepingu lahutamatuks osaks.</w:t>
      </w:r>
    </w:p>
    <w:p w:rsidR="00836D42" w:rsidRPr="00115291" w:rsidRDefault="003B5A0D" w:rsidP="00AC4644">
      <w:pPr>
        <w:pStyle w:val="Loendilik"/>
        <w:numPr>
          <w:ilvl w:val="2"/>
          <w:numId w:val="2"/>
        </w:numPr>
        <w:tabs>
          <w:tab w:val="left" w:pos="2034"/>
          <w:tab w:val="left" w:pos="2035"/>
        </w:tabs>
        <w:ind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Pooled lahendavad lepingust tulenevad vaidlused heas usus läbirääkimiste teel.</w:t>
      </w:r>
    </w:p>
    <w:p w:rsidR="00836D42" w:rsidRPr="00115291" w:rsidRDefault="003B5A0D" w:rsidP="00AC4644">
      <w:pPr>
        <w:pStyle w:val="Loendilik"/>
        <w:numPr>
          <w:ilvl w:val="2"/>
          <w:numId w:val="2"/>
        </w:numPr>
        <w:tabs>
          <w:tab w:val="left" w:pos="2034"/>
          <w:tab w:val="left" w:pos="2035"/>
        </w:tabs>
        <w:ind w:hanging="566"/>
        <w:rPr>
          <w:rFonts w:asciiTheme="minorHAnsi" w:hAnsiTheme="minorHAnsi"/>
          <w:color w:val="auto"/>
          <w:sz w:val="24"/>
          <w:szCs w:val="24"/>
        </w:rPr>
      </w:pPr>
      <w:r w:rsidRPr="00115291">
        <w:rPr>
          <w:rFonts w:asciiTheme="minorHAnsi" w:hAnsiTheme="minorHAnsi"/>
          <w:color w:val="auto"/>
          <w:sz w:val="24"/>
          <w:szCs w:val="24"/>
        </w:rPr>
        <w:t>Poolte andmed on:</w:t>
      </w:r>
      <w:r w:rsidR="00FD32C3" w:rsidRPr="00115291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FD32C3" w:rsidRPr="00115291" w:rsidRDefault="00FD32C3" w:rsidP="00FD32C3">
      <w:pPr>
        <w:pStyle w:val="Loendilik"/>
        <w:tabs>
          <w:tab w:val="left" w:pos="2034"/>
          <w:tab w:val="left" w:pos="2035"/>
        </w:tabs>
        <w:ind w:firstLine="0"/>
        <w:rPr>
          <w:rFonts w:asciiTheme="minorHAnsi" w:hAnsiTheme="minorHAnsi"/>
          <w:color w:val="auto"/>
          <w:sz w:val="24"/>
          <w:szCs w:val="24"/>
        </w:rPr>
      </w:pPr>
    </w:p>
    <w:tbl>
      <w:tblPr>
        <w:tblW w:w="9590" w:type="dxa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5"/>
        <w:gridCol w:w="3033"/>
        <w:gridCol w:w="212"/>
        <w:gridCol w:w="1489"/>
        <w:gridCol w:w="3291"/>
      </w:tblGrid>
      <w:tr w:rsidR="00FE2C89" w:rsidRPr="00115291" w:rsidTr="006675F5">
        <w:trPr>
          <w:trHeight w:val="588"/>
        </w:trPr>
        <w:tc>
          <w:tcPr>
            <w:tcW w:w="1565" w:type="dxa"/>
          </w:tcPr>
          <w:p w:rsidR="00836D42" w:rsidRPr="00115291" w:rsidRDefault="003B5A0D" w:rsidP="00AC4644">
            <w:pPr>
              <w:pStyle w:val="TableParagraph"/>
              <w:spacing w:before="0"/>
              <w:ind w:left="107"/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Raamatukogu</w:t>
            </w:r>
          </w:p>
        </w:tc>
        <w:tc>
          <w:tcPr>
            <w:tcW w:w="3033" w:type="dxa"/>
          </w:tcPr>
          <w:p w:rsidR="00836D42" w:rsidRPr="00115291" w:rsidRDefault="003B5A0D" w:rsidP="00AC4644">
            <w:pPr>
              <w:pStyle w:val="TableParagraph"/>
              <w:spacing w:before="0"/>
              <w:ind w:left="107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color w:val="auto"/>
                <w:sz w:val="24"/>
                <w:szCs w:val="24"/>
              </w:rPr>
              <w:t>Tallinna Keskraamatukogu</w:t>
            </w:r>
          </w:p>
        </w:tc>
        <w:tc>
          <w:tcPr>
            <w:tcW w:w="212" w:type="dxa"/>
            <w:vMerge w:val="restart"/>
            <w:tcBorders>
              <w:top w:val="nil"/>
              <w:bottom w:val="nil"/>
            </w:tcBorders>
          </w:tcPr>
          <w:p w:rsidR="00836D42" w:rsidRPr="00115291" w:rsidRDefault="00836D42" w:rsidP="00AC4644">
            <w:pPr>
              <w:pStyle w:val="TableParagraph"/>
              <w:spacing w:before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</w:tcPr>
          <w:p w:rsidR="00836D42" w:rsidRPr="00115291" w:rsidRDefault="003B5A0D" w:rsidP="00AC4644">
            <w:pPr>
              <w:pStyle w:val="TableParagraph"/>
              <w:spacing w:before="0"/>
              <w:ind w:left="108"/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Asutus</w:t>
            </w:r>
          </w:p>
        </w:tc>
        <w:tc>
          <w:tcPr>
            <w:tcW w:w="3291" w:type="dxa"/>
          </w:tcPr>
          <w:p w:rsidR="00836D42" w:rsidRPr="00115291" w:rsidRDefault="00FD32C3" w:rsidP="00A05420">
            <w:pPr>
              <w:pStyle w:val="TableParagraph"/>
              <w:tabs>
                <w:tab w:val="left" w:pos="2341"/>
              </w:tabs>
              <w:spacing w:before="0"/>
              <w:ind w:left="108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i/>
                <w:color w:val="auto"/>
                <w:szCs w:val="24"/>
              </w:rPr>
              <w:t>[asutuse nimi]</w:t>
            </w:r>
          </w:p>
        </w:tc>
      </w:tr>
      <w:tr w:rsidR="00FD32C3" w:rsidRPr="00115291" w:rsidTr="006675F5">
        <w:trPr>
          <w:trHeight w:val="312"/>
        </w:trPr>
        <w:tc>
          <w:tcPr>
            <w:tcW w:w="1565" w:type="dxa"/>
          </w:tcPr>
          <w:p w:rsidR="00FD32C3" w:rsidRPr="00115291" w:rsidRDefault="00FD32C3" w:rsidP="00FD32C3">
            <w:pPr>
              <w:pStyle w:val="TableParagraph"/>
              <w:spacing w:before="0"/>
              <w:ind w:left="107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Registrikood </w:t>
            </w:r>
          </w:p>
        </w:tc>
        <w:tc>
          <w:tcPr>
            <w:tcW w:w="3033" w:type="dxa"/>
          </w:tcPr>
          <w:p w:rsidR="00FD32C3" w:rsidRPr="00115291" w:rsidRDefault="00FD32C3" w:rsidP="00AC4644">
            <w:pPr>
              <w:pStyle w:val="TableParagraph"/>
              <w:spacing w:before="0"/>
              <w:ind w:left="107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color w:val="auto"/>
                <w:sz w:val="24"/>
                <w:szCs w:val="24"/>
              </w:rPr>
              <w:t>75016071</w:t>
            </w:r>
          </w:p>
        </w:tc>
        <w:tc>
          <w:tcPr>
            <w:tcW w:w="212" w:type="dxa"/>
            <w:vMerge/>
            <w:tcBorders>
              <w:top w:val="nil"/>
              <w:bottom w:val="nil"/>
            </w:tcBorders>
          </w:tcPr>
          <w:p w:rsidR="00FD32C3" w:rsidRPr="00115291" w:rsidRDefault="00FD32C3" w:rsidP="00AC4644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</w:tcPr>
          <w:p w:rsidR="00FD32C3" w:rsidRPr="00115291" w:rsidRDefault="00FD32C3" w:rsidP="00AC4644">
            <w:pPr>
              <w:pStyle w:val="TableParagraph"/>
              <w:spacing w:before="0"/>
              <w:ind w:left="108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color w:val="auto"/>
                <w:sz w:val="24"/>
                <w:szCs w:val="24"/>
              </w:rPr>
              <w:t>Registrikood</w:t>
            </w:r>
          </w:p>
        </w:tc>
        <w:tc>
          <w:tcPr>
            <w:tcW w:w="3291" w:type="dxa"/>
          </w:tcPr>
          <w:p w:rsidR="00FD32C3" w:rsidRPr="00115291" w:rsidRDefault="00FD32C3" w:rsidP="00AC4644">
            <w:pPr>
              <w:pStyle w:val="TableParagraph"/>
              <w:spacing w:before="0"/>
              <w:ind w:left="108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FD32C3" w:rsidRPr="00115291" w:rsidTr="006675F5">
        <w:trPr>
          <w:trHeight w:val="585"/>
        </w:trPr>
        <w:tc>
          <w:tcPr>
            <w:tcW w:w="1565" w:type="dxa"/>
          </w:tcPr>
          <w:p w:rsidR="00FD32C3" w:rsidRPr="00115291" w:rsidRDefault="00FD32C3" w:rsidP="00AC4644">
            <w:pPr>
              <w:pStyle w:val="TableParagraph"/>
              <w:spacing w:before="0"/>
              <w:ind w:left="107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color w:val="auto"/>
                <w:sz w:val="24"/>
                <w:szCs w:val="24"/>
              </w:rPr>
              <w:t>Aadress</w:t>
            </w:r>
          </w:p>
        </w:tc>
        <w:tc>
          <w:tcPr>
            <w:tcW w:w="3033" w:type="dxa"/>
          </w:tcPr>
          <w:p w:rsidR="00FD32C3" w:rsidRPr="00115291" w:rsidRDefault="00FD32C3" w:rsidP="00AC4644">
            <w:pPr>
              <w:pStyle w:val="TableParagraph"/>
              <w:spacing w:before="0"/>
              <w:ind w:left="107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color w:val="auto"/>
                <w:sz w:val="24"/>
                <w:szCs w:val="24"/>
              </w:rPr>
              <w:t>Estonia pst 8, 15044 Tallinn</w:t>
            </w:r>
          </w:p>
        </w:tc>
        <w:tc>
          <w:tcPr>
            <w:tcW w:w="212" w:type="dxa"/>
            <w:vMerge/>
            <w:tcBorders>
              <w:top w:val="nil"/>
              <w:bottom w:val="nil"/>
            </w:tcBorders>
          </w:tcPr>
          <w:p w:rsidR="00FD32C3" w:rsidRPr="00115291" w:rsidRDefault="00FD32C3" w:rsidP="00AC4644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</w:tcPr>
          <w:p w:rsidR="00FD32C3" w:rsidRPr="00115291" w:rsidRDefault="00FD32C3" w:rsidP="00AC4644">
            <w:pPr>
              <w:pStyle w:val="TableParagraph"/>
              <w:spacing w:before="0"/>
              <w:ind w:left="108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color w:val="auto"/>
                <w:sz w:val="24"/>
                <w:szCs w:val="24"/>
              </w:rPr>
              <w:t>Aadress</w:t>
            </w:r>
          </w:p>
        </w:tc>
        <w:tc>
          <w:tcPr>
            <w:tcW w:w="3291" w:type="dxa"/>
          </w:tcPr>
          <w:p w:rsidR="00FD32C3" w:rsidRPr="00115291" w:rsidRDefault="00FD32C3" w:rsidP="00AC4644">
            <w:pPr>
              <w:pStyle w:val="TableParagraph"/>
              <w:spacing w:before="0"/>
              <w:ind w:left="108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FD32C3" w:rsidRPr="00115291" w:rsidTr="006675F5">
        <w:trPr>
          <w:trHeight w:val="292"/>
        </w:trPr>
        <w:tc>
          <w:tcPr>
            <w:tcW w:w="1565" w:type="dxa"/>
          </w:tcPr>
          <w:p w:rsidR="00FD32C3" w:rsidRPr="00115291" w:rsidRDefault="00FD32C3" w:rsidP="00AC4644">
            <w:pPr>
              <w:pStyle w:val="TableParagraph"/>
              <w:spacing w:before="0"/>
              <w:ind w:left="107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color w:val="auto"/>
                <w:sz w:val="24"/>
                <w:szCs w:val="24"/>
              </w:rPr>
              <w:t>Telefon</w:t>
            </w:r>
          </w:p>
        </w:tc>
        <w:tc>
          <w:tcPr>
            <w:tcW w:w="3033" w:type="dxa"/>
          </w:tcPr>
          <w:p w:rsidR="00FD32C3" w:rsidRPr="00115291" w:rsidRDefault="00FD32C3" w:rsidP="00AC4644">
            <w:pPr>
              <w:pStyle w:val="TableParagraph"/>
              <w:spacing w:before="0"/>
              <w:ind w:left="107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color w:val="auto"/>
                <w:sz w:val="24"/>
                <w:szCs w:val="24"/>
              </w:rPr>
              <w:t>683 0900</w:t>
            </w:r>
          </w:p>
        </w:tc>
        <w:tc>
          <w:tcPr>
            <w:tcW w:w="212" w:type="dxa"/>
            <w:vMerge/>
            <w:tcBorders>
              <w:top w:val="nil"/>
              <w:bottom w:val="nil"/>
            </w:tcBorders>
          </w:tcPr>
          <w:p w:rsidR="00FD32C3" w:rsidRPr="00115291" w:rsidRDefault="00FD32C3" w:rsidP="00AC4644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</w:tcPr>
          <w:p w:rsidR="00FD32C3" w:rsidRPr="00115291" w:rsidRDefault="00FD32C3" w:rsidP="00AC4644">
            <w:pPr>
              <w:pStyle w:val="TableParagraph"/>
              <w:spacing w:before="0"/>
              <w:ind w:left="108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color w:val="auto"/>
                <w:sz w:val="24"/>
                <w:szCs w:val="24"/>
              </w:rPr>
              <w:t>Telefon</w:t>
            </w:r>
          </w:p>
        </w:tc>
        <w:tc>
          <w:tcPr>
            <w:tcW w:w="3291" w:type="dxa"/>
          </w:tcPr>
          <w:p w:rsidR="00FD32C3" w:rsidRPr="00115291" w:rsidRDefault="00FD32C3" w:rsidP="00AC4644">
            <w:pPr>
              <w:pStyle w:val="TableParagraph"/>
              <w:spacing w:before="0"/>
              <w:ind w:left="108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FD32C3" w:rsidRPr="00115291" w:rsidTr="006675F5">
        <w:trPr>
          <w:trHeight w:val="292"/>
        </w:trPr>
        <w:tc>
          <w:tcPr>
            <w:tcW w:w="1565" w:type="dxa"/>
          </w:tcPr>
          <w:p w:rsidR="00FD32C3" w:rsidRPr="00115291" w:rsidRDefault="00FD32C3" w:rsidP="00AC4644">
            <w:pPr>
              <w:pStyle w:val="TableParagraph"/>
              <w:spacing w:before="0"/>
              <w:ind w:left="107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color w:val="auto"/>
                <w:sz w:val="24"/>
                <w:szCs w:val="24"/>
              </w:rPr>
              <w:t>E-post</w:t>
            </w:r>
          </w:p>
        </w:tc>
        <w:tc>
          <w:tcPr>
            <w:tcW w:w="3033" w:type="dxa"/>
          </w:tcPr>
          <w:p w:rsidR="00FD32C3" w:rsidRPr="00115291" w:rsidRDefault="00D151D4" w:rsidP="00AC4644">
            <w:pPr>
              <w:pStyle w:val="TableParagraph"/>
              <w:spacing w:before="0"/>
              <w:ind w:left="107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hyperlink r:id="rId10" w:history="1">
              <w:r w:rsidR="00FD32C3" w:rsidRPr="00115291">
                <w:rPr>
                  <w:rStyle w:val="Hperlink"/>
                  <w:rFonts w:asciiTheme="minorHAnsi" w:hAnsiTheme="minorHAnsi"/>
                  <w:color w:val="auto"/>
                  <w:sz w:val="24"/>
                  <w:szCs w:val="24"/>
                </w:rPr>
                <w:t>keskraamatukogu@tln.lib.ee</w:t>
              </w:r>
            </w:hyperlink>
          </w:p>
        </w:tc>
        <w:tc>
          <w:tcPr>
            <w:tcW w:w="212" w:type="dxa"/>
            <w:vMerge/>
            <w:tcBorders>
              <w:top w:val="nil"/>
              <w:bottom w:val="nil"/>
            </w:tcBorders>
          </w:tcPr>
          <w:p w:rsidR="00FD32C3" w:rsidRPr="00115291" w:rsidRDefault="00FD32C3" w:rsidP="00AC4644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</w:tcPr>
          <w:p w:rsidR="00FD32C3" w:rsidRPr="00115291" w:rsidRDefault="00FD32C3" w:rsidP="00AC4644">
            <w:pPr>
              <w:pStyle w:val="TableParagraph"/>
              <w:spacing w:before="0"/>
              <w:ind w:left="108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color w:val="auto"/>
                <w:sz w:val="24"/>
                <w:szCs w:val="24"/>
              </w:rPr>
              <w:t>E-post</w:t>
            </w:r>
          </w:p>
        </w:tc>
        <w:tc>
          <w:tcPr>
            <w:tcW w:w="3291" w:type="dxa"/>
          </w:tcPr>
          <w:p w:rsidR="00FD32C3" w:rsidRPr="00115291" w:rsidRDefault="00FD32C3" w:rsidP="00004A9D">
            <w:pPr>
              <w:pStyle w:val="TableParagraph"/>
              <w:spacing w:before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FD32C3" w:rsidRPr="00115291" w:rsidTr="006675F5">
        <w:trPr>
          <w:trHeight w:val="294"/>
        </w:trPr>
        <w:tc>
          <w:tcPr>
            <w:tcW w:w="1565" w:type="dxa"/>
          </w:tcPr>
          <w:p w:rsidR="00FD32C3" w:rsidRPr="00115291" w:rsidRDefault="00FD32C3" w:rsidP="00AC4644">
            <w:pPr>
              <w:pStyle w:val="TableParagraph"/>
              <w:spacing w:before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033" w:type="dxa"/>
          </w:tcPr>
          <w:p w:rsidR="00FD32C3" w:rsidRPr="00115291" w:rsidRDefault="00FD32C3" w:rsidP="00AC4644">
            <w:pPr>
              <w:pStyle w:val="TableParagraph"/>
              <w:spacing w:before="0"/>
              <w:ind w:left="107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color w:val="auto"/>
                <w:sz w:val="24"/>
                <w:szCs w:val="24"/>
              </w:rPr>
              <w:t>/allkirjastatud digitaalselt/</w:t>
            </w:r>
          </w:p>
        </w:tc>
        <w:tc>
          <w:tcPr>
            <w:tcW w:w="212" w:type="dxa"/>
            <w:vMerge/>
            <w:tcBorders>
              <w:top w:val="nil"/>
              <w:bottom w:val="nil"/>
            </w:tcBorders>
          </w:tcPr>
          <w:p w:rsidR="00FD32C3" w:rsidRPr="00115291" w:rsidRDefault="00FD32C3" w:rsidP="00AC4644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</w:tcPr>
          <w:p w:rsidR="00FD32C3" w:rsidRPr="00115291" w:rsidRDefault="00FD32C3" w:rsidP="00AC4644">
            <w:pPr>
              <w:pStyle w:val="TableParagraph"/>
              <w:spacing w:before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291" w:type="dxa"/>
          </w:tcPr>
          <w:p w:rsidR="00FD32C3" w:rsidRPr="00115291" w:rsidRDefault="00FD32C3" w:rsidP="00AC4644">
            <w:pPr>
              <w:pStyle w:val="TableParagraph"/>
              <w:spacing w:before="0"/>
              <w:ind w:left="108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color w:val="auto"/>
                <w:sz w:val="24"/>
                <w:szCs w:val="24"/>
              </w:rPr>
              <w:t>/allkirjastatud digitaalselt/</w:t>
            </w:r>
          </w:p>
        </w:tc>
      </w:tr>
      <w:tr w:rsidR="00D75040" w:rsidRPr="00115291" w:rsidTr="006444AA">
        <w:trPr>
          <w:trHeight w:val="292"/>
        </w:trPr>
        <w:tc>
          <w:tcPr>
            <w:tcW w:w="1565" w:type="dxa"/>
          </w:tcPr>
          <w:p w:rsidR="00D75040" w:rsidRPr="00115291" w:rsidRDefault="00811D22" w:rsidP="00AC4644">
            <w:pPr>
              <w:pStyle w:val="TableParagraph"/>
              <w:spacing w:before="0"/>
              <w:ind w:left="107"/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Esindusõigus</w:t>
            </w:r>
            <w:r w:rsidRPr="0011529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softHyphen/>
              <w:t>lik isik</w:t>
            </w:r>
          </w:p>
        </w:tc>
        <w:tc>
          <w:tcPr>
            <w:tcW w:w="3033" w:type="dxa"/>
          </w:tcPr>
          <w:p w:rsidR="00D75040" w:rsidRPr="00115291" w:rsidRDefault="00D75040" w:rsidP="006675F5">
            <w:pPr>
              <w:pStyle w:val="TableParagraph"/>
              <w:tabs>
                <w:tab w:val="left" w:pos="1614"/>
              </w:tabs>
              <w:spacing w:before="0"/>
              <w:ind w:left="10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i/>
                <w:color w:val="auto"/>
                <w:szCs w:val="24"/>
              </w:rPr>
              <w:t>[ ees- ja perekonnanimi]</w:t>
            </w:r>
          </w:p>
        </w:tc>
        <w:tc>
          <w:tcPr>
            <w:tcW w:w="212" w:type="dxa"/>
            <w:vMerge/>
            <w:tcBorders>
              <w:top w:val="nil"/>
              <w:bottom w:val="nil"/>
            </w:tcBorders>
          </w:tcPr>
          <w:p w:rsidR="00D75040" w:rsidRPr="00115291" w:rsidRDefault="00D75040" w:rsidP="00AC4644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D75040" w:rsidRPr="00115291" w:rsidRDefault="00811D22" w:rsidP="00AC4644">
            <w:pPr>
              <w:pStyle w:val="TableParagraph"/>
              <w:spacing w:before="0"/>
              <w:ind w:left="108"/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Esindusõigus</w:t>
            </w:r>
            <w:r w:rsidRPr="0011529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softHyphen/>
              <w:t>lik isik</w:t>
            </w:r>
          </w:p>
        </w:tc>
        <w:tc>
          <w:tcPr>
            <w:tcW w:w="3291" w:type="dxa"/>
          </w:tcPr>
          <w:p w:rsidR="00D75040" w:rsidRPr="00115291" w:rsidRDefault="00D75040" w:rsidP="006675F5">
            <w:pPr>
              <w:pStyle w:val="TableParagraph"/>
              <w:tabs>
                <w:tab w:val="left" w:pos="1614"/>
              </w:tabs>
              <w:spacing w:before="0"/>
              <w:ind w:left="10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i/>
                <w:color w:val="auto"/>
                <w:szCs w:val="24"/>
              </w:rPr>
              <w:t>[ ees- ja perekonnanimi]</w:t>
            </w:r>
          </w:p>
        </w:tc>
      </w:tr>
      <w:tr w:rsidR="00D75040" w:rsidRPr="00115291" w:rsidTr="006675F5">
        <w:trPr>
          <w:trHeight w:val="340"/>
        </w:trPr>
        <w:tc>
          <w:tcPr>
            <w:tcW w:w="1565" w:type="dxa"/>
          </w:tcPr>
          <w:p w:rsidR="00D75040" w:rsidRPr="00115291" w:rsidRDefault="00D75040" w:rsidP="00AC4644">
            <w:pPr>
              <w:pStyle w:val="TableParagraph"/>
              <w:spacing w:before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033" w:type="dxa"/>
          </w:tcPr>
          <w:p w:rsidR="00D75040" w:rsidRPr="00115291" w:rsidRDefault="00811D22" w:rsidP="000B2B21">
            <w:pPr>
              <w:pStyle w:val="TableParagraph"/>
              <w:tabs>
                <w:tab w:val="left" w:pos="1614"/>
              </w:tabs>
              <w:spacing w:before="0"/>
              <w:ind w:left="10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i/>
                <w:color w:val="auto"/>
                <w:szCs w:val="24"/>
              </w:rPr>
              <w:t>[</w:t>
            </w:r>
            <w:r w:rsidR="00D75040" w:rsidRPr="00115291">
              <w:rPr>
                <w:i/>
                <w:color w:val="auto"/>
                <w:szCs w:val="24"/>
              </w:rPr>
              <w:t xml:space="preserve">ametinimetus] </w:t>
            </w:r>
          </w:p>
        </w:tc>
        <w:tc>
          <w:tcPr>
            <w:tcW w:w="212" w:type="dxa"/>
            <w:vMerge/>
            <w:tcBorders>
              <w:top w:val="nil"/>
              <w:bottom w:val="nil"/>
            </w:tcBorders>
          </w:tcPr>
          <w:p w:rsidR="00D75040" w:rsidRPr="00115291" w:rsidRDefault="00D75040" w:rsidP="00AC4644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</w:tcPr>
          <w:p w:rsidR="00D75040" w:rsidRPr="00115291" w:rsidRDefault="00D75040" w:rsidP="00AC4644">
            <w:pPr>
              <w:pStyle w:val="TableParagraph"/>
              <w:spacing w:before="0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291" w:type="dxa"/>
          </w:tcPr>
          <w:p w:rsidR="006E4FD7" w:rsidRPr="00115291" w:rsidRDefault="00D75040" w:rsidP="006E4FD7">
            <w:pPr>
              <w:pStyle w:val="TableParagraph"/>
              <w:spacing w:before="0"/>
              <w:ind w:left="101"/>
              <w:rPr>
                <w:i/>
                <w:color w:val="auto"/>
                <w:szCs w:val="24"/>
              </w:rPr>
            </w:pPr>
            <w:r w:rsidRPr="00115291">
              <w:rPr>
                <w:i/>
                <w:color w:val="auto"/>
                <w:szCs w:val="24"/>
              </w:rPr>
              <w:t>[</w:t>
            </w:r>
            <w:r w:rsidR="006E4FD7" w:rsidRPr="00115291">
              <w:rPr>
                <w:i/>
                <w:color w:val="auto"/>
                <w:szCs w:val="24"/>
              </w:rPr>
              <w:t xml:space="preserve">esindamise alus: </w:t>
            </w:r>
          </w:p>
          <w:p w:rsidR="006E4FD7" w:rsidRPr="00115291" w:rsidRDefault="00492145" w:rsidP="006E4FD7">
            <w:pPr>
              <w:pStyle w:val="TableParagraph"/>
              <w:spacing w:before="0"/>
              <w:ind w:left="101"/>
              <w:rPr>
                <w:i/>
                <w:color w:val="auto"/>
                <w:szCs w:val="24"/>
              </w:rPr>
            </w:pPr>
            <w:r w:rsidRPr="00115291">
              <w:rPr>
                <w:i/>
                <w:color w:val="auto"/>
                <w:szCs w:val="24"/>
              </w:rPr>
              <w:t>juhatuse liige</w:t>
            </w:r>
            <w:r w:rsidR="007B6823" w:rsidRPr="00115291">
              <w:rPr>
                <w:i/>
                <w:color w:val="auto"/>
                <w:szCs w:val="24"/>
              </w:rPr>
              <w:t xml:space="preserve">; </w:t>
            </w:r>
            <w:r w:rsidR="00D75040" w:rsidRPr="00115291">
              <w:rPr>
                <w:i/>
                <w:color w:val="auto"/>
                <w:szCs w:val="24"/>
              </w:rPr>
              <w:t xml:space="preserve"> </w:t>
            </w:r>
          </w:p>
          <w:p w:rsidR="006E4FD7" w:rsidRPr="00115291" w:rsidRDefault="00D75040" w:rsidP="006E4FD7">
            <w:pPr>
              <w:pStyle w:val="TableParagraph"/>
              <w:spacing w:before="0"/>
              <w:ind w:left="101"/>
              <w:rPr>
                <w:i/>
                <w:color w:val="auto"/>
                <w:szCs w:val="24"/>
              </w:rPr>
            </w:pPr>
            <w:r w:rsidRPr="00115291">
              <w:rPr>
                <w:i/>
                <w:color w:val="auto"/>
                <w:szCs w:val="24"/>
              </w:rPr>
              <w:t>või</w:t>
            </w:r>
            <w:r w:rsidR="00492145" w:rsidRPr="00115291">
              <w:rPr>
                <w:i/>
                <w:color w:val="auto"/>
                <w:szCs w:val="24"/>
              </w:rPr>
              <w:t xml:space="preserve"> </w:t>
            </w:r>
            <w:r w:rsidR="006E4FD7" w:rsidRPr="00115291">
              <w:rPr>
                <w:i/>
                <w:color w:val="auto"/>
                <w:szCs w:val="24"/>
              </w:rPr>
              <w:t xml:space="preserve"> esindaja </w:t>
            </w:r>
            <w:r w:rsidR="00492145" w:rsidRPr="00115291">
              <w:rPr>
                <w:i/>
                <w:color w:val="auto"/>
                <w:szCs w:val="24"/>
              </w:rPr>
              <w:t>ametinimetus</w:t>
            </w:r>
            <w:r w:rsidR="007B6823" w:rsidRPr="00115291">
              <w:rPr>
                <w:i/>
                <w:color w:val="auto"/>
                <w:szCs w:val="24"/>
              </w:rPr>
              <w:t xml:space="preserve">; </w:t>
            </w:r>
            <w:r w:rsidR="00492145" w:rsidRPr="00115291">
              <w:rPr>
                <w:i/>
                <w:color w:val="auto"/>
                <w:szCs w:val="24"/>
              </w:rPr>
              <w:t xml:space="preserve"> </w:t>
            </w:r>
          </w:p>
          <w:p w:rsidR="007B6823" w:rsidRPr="00115291" w:rsidRDefault="00492145" w:rsidP="006444AA">
            <w:pPr>
              <w:pStyle w:val="TableParagraph"/>
              <w:spacing w:before="0"/>
              <w:ind w:left="10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i/>
                <w:color w:val="auto"/>
                <w:szCs w:val="24"/>
              </w:rPr>
              <w:t xml:space="preserve">või </w:t>
            </w:r>
            <w:r w:rsidR="00D75040" w:rsidRPr="00115291">
              <w:rPr>
                <w:i/>
                <w:color w:val="auto"/>
                <w:szCs w:val="24"/>
              </w:rPr>
              <w:t xml:space="preserve"> volitus</w:t>
            </w:r>
            <w:r w:rsidR="007B6823" w:rsidRPr="00115291">
              <w:rPr>
                <w:i/>
                <w:color w:val="auto"/>
                <w:szCs w:val="24"/>
              </w:rPr>
              <w:t>e kuupäev ja nr</w:t>
            </w:r>
            <w:r w:rsidR="00D75040" w:rsidRPr="00115291">
              <w:rPr>
                <w:i/>
                <w:color w:val="auto"/>
                <w:szCs w:val="24"/>
              </w:rPr>
              <w:t>]</w:t>
            </w:r>
            <w:r w:rsidR="006444AA" w:rsidRPr="00115291">
              <w:rPr>
                <w:i/>
                <w:color w:val="auto"/>
                <w:szCs w:val="24"/>
              </w:rPr>
              <w:t xml:space="preserve"> </w:t>
            </w:r>
          </w:p>
        </w:tc>
      </w:tr>
      <w:tr w:rsidR="00FB504F" w:rsidRPr="00115291" w:rsidTr="006675F5">
        <w:trPr>
          <w:trHeight w:val="293"/>
        </w:trPr>
        <w:tc>
          <w:tcPr>
            <w:tcW w:w="1565" w:type="dxa"/>
          </w:tcPr>
          <w:p w:rsidR="00FB504F" w:rsidRPr="00115291" w:rsidRDefault="00FB504F" w:rsidP="00AC4644">
            <w:pPr>
              <w:pStyle w:val="TableParagraph"/>
              <w:spacing w:before="0"/>
              <w:ind w:left="107"/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Kontaktisik</w:t>
            </w:r>
          </w:p>
        </w:tc>
        <w:tc>
          <w:tcPr>
            <w:tcW w:w="3033" w:type="dxa"/>
          </w:tcPr>
          <w:p w:rsidR="00FB504F" w:rsidRPr="00115291" w:rsidRDefault="00FB504F" w:rsidP="000B2B21">
            <w:pPr>
              <w:pStyle w:val="TableParagraph"/>
              <w:tabs>
                <w:tab w:val="left" w:pos="1614"/>
              </w:tabs>
              <w:spacing w:before="0"/>
              <w:ind w:left="10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[ees</w:t>
            </w:r>
            <w:r w:rsidR="00811D22" w:rsidRPr="00115291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- ja perekonnanimi</w:t>
            </w:r>
            <w:r w:rsidRPr="00115291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]  </w:t>
            </w:r>
          </w:p>
        </w:tc>
        <w:tc>
          <w:tcPr>
            <w:tcW w:w="212" w:type="dxa"/>
            <w:vMerge/>
            <w:tcBorders>
              <w:top w:val="nil"/>
              <w:bottom w:val="nil"/>
            </w:tcBorders>
          </w:tcPr>
          <w:p w:rsidR="00FB504F" w:rsidRPr="00115291" w:rsidRDefault="00FB504F" w:rsidP="00AC4644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</w:tcPr>
          <w:p w:rsidR="00FB504F" w:rsidRPr="00115291" w:rsidRDefault="00FB504F" w:rsidP="00AC4644">
            <w:pPr>
              <w:pStyle w:val="TableParagraph"/>
              <w:spacing w:before="0"/>
              <w:ind w:left="108"/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Kontaktisik</w:t>
            </w:r>
          </w:p>
        </w:tc>
        <w:tc>
          <w:tcPr>
            <w:tcW w:w="3291" w:type="dxa"/>
          </w:tcPr>
          <w:p w:rsidR="00FB504F" w:rsidRPr="00115291" w:rsidRDefault="00FB504F" w:rsidP="00811D22">
            <w:pPr>
              <w:pStyle w:val="TableParagraph"/>
              <w:tabs>
                <w:tab w:val="left" w:pos="1614"/>
              </w:tabs>
              <w:spacing w:before="0"/>
              <w:ind w:left="10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[ees- ja perek</w:t>
            </w:r>
            <w:r w:rsidR="00811D22" w:rsidRPr="00115291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onnanimi</w:t>
            </w:r>
            <w:r w:rsidRPr="00115291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] </w:t>
            </w:r>
          </w:p>
        </w:tc>
      </w:tr>
      <w:tr w:rsidR="00811D22" w:rsidRPr="00115291" w:rsidTr="006675F5">
        <w:trPr>
          <w:trHeight w:val="294"/>
        </w:trPr>
        <w:tc>
          <w:tcPr>
            <w:tcW w:w="1565" w:type="dxa"/>
          </w:tcPr>
          <w:p w:rsidR="00811D22" w:rsidRPr="00115291" w:rsidRDefault="00811D22" w:rsidP="00AC4644">
            <w:pPr>
              <w:pStyle w:val="TableParagraph"/>
              <w:spacing w:before="0"/>
              <w:ind w:left="107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033" w:type="dxa"/>
          </w:tcPr>
          <w:p w:rsidR="00811D22" w:rsidRPr="00115291" w:rsidRDefault="00811D22" w:rsidP="000B2B21">
            <w:pPr>
              <w:pStyle w:val="TableParagraph"/>
              <w:spacing w:before="0"/>
              <w:ind w:left="102"/>
              <w:jc w:val="both"/>
              <w:rPr>
                <w:rFonts w:asciiTheme="minorHAnsi" w:hAnsiTheme="minorHAnsi"/>
                <w:i/>
                <w:color w:val="auto"/>
                <w:sz w:val="24"/>
                <w:szCs w:val="24"/>
              </w:rPr>
            </w:pPr>
            <w:r w:rsidRPr="00115291">
              <w:rPr>
                <w:i/>
                <w:color w:val="auto"/>
                <w:szCs w:val="24"/>
              </w:rPr>
              <w:t>[ametinimetus]</w:t>
            </w:r>
          </w:p>
        </w:tc>
        <w:tc>
          <w:tcPr>
            <w:tcW w:w="212" w:type="dxa"/>
            <w:vMerge/>
            <w:tcBorders>
              <w:top w:val="nil"/>
              <w:bottom w:val="nil"/>
            </w:tcBorders>
          </w:tcPr>
          <w:p w:rsidR="00811D22" w:rsidRPr="00115291" w:rsidRDefault="00811D22" w:rsidP="00AC4644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</w:tcPr>
          <w:p w:rsidR="00811D22" w:rsidRPr="00115291" w:rsidRDefault="00811D22" w:rsidP="00AC4644">
            <w:pPr>
              <w:pStyle w:val="TableParagraph"/>
              <w:spacing w:before="0"/>
              <w:ind w:left="108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291" w:type="dxa"/>
          </w:tcPr>
          <w:p w:rsidR="00811D22" w:rsidRPr="00115291" w:rsidRDefault="00811D22" w:rsidP="000B2B21">
            <w:pPr>
              <w:pStyle w:val="TableParagraph"/>
              <w:spacing w:before="0"/>
              <w:ind w:left="102"/>
              <w:jc w:val="both"/>
              <w:rPr>
                <w:rFonts w:asciiTheme="minorHAnsi" w:hAnsiTheme="minorHAnsi"/>
                <w:i/>
                <w:color w:val="auto"/>
                <w:sz w:val="24"/>
                <w:szCs w:val="24"/>
              </w:rPr>
            </w:pPr>
            <w:r w:rsidRPr="00115291">
              <w:rPr>
                <w:i/>
                <w:color w:val="auto"/>
                <w:szCs w:val="24"/>
              </w:rPr>
              <w:t>[ametinimetus]</w:t>
            </w:r>
          </w:p>
        </w:tc>
      </w:tr>
      <w:tr w:rsidR="00FB504F" w:rsidRPr="00115291" w:rsidTr="006675F5">
        <w:trPr>
          <w:trHeight w:val="294"/>
        </w:trPr>
        <w:tc>
          <w:tcPr>
            <w:tcW w:w="1565" w:type="dxa"/>
          </w:tcPr>
          <w:p w:rsidR="00FB504F" w:rsidRPr="00115291" w:rsidRDefault="00FB504F" w:rsidP="00AC4644">
            <w:pPr>
              <w:pStyle w:val="TableParagraph"/>
              <w:spacing w:before="0"/>
              <w:ind w:left="107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color w:val="auto"/>
                <w:sz w:val="24"/>
                <w:szCs w:val="24"/>
              </w:rPr>
              <w:t>Telefon</w:t>
            </w:r>
          </w:p>
        </w:tc>
        <w:tc>
          <w:tcPr>
            <w:tcW w:w="3033" w:type="dxa"/>
          </w:tcPr>
          <w:p w:rsidR="00FB504F" w:rsidRPr="00115291" w:rsidRDefault="00FB504F" w:rsidP="000B2B21">
            <w:pPr>
              <w:pStyle w:val="TableParagraph"/>
              <w:spacing w:before="0"/>
              <w:ind w:left="10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[kontaktisiku telefon]</w:t>
            </w:r>
          </w:p>
        </w:tc>
        <w:tc>
          <w:tcPr>
            <w:tcW w:w="212" w:type="dxa"/>
            <w:vMerge/>
            <w:tcBorders>
              <w:top w:val="nil"/>
              <w:bottom w:val="nil"/>
            </w:tcBorders>
          </w:tcPr>
          <w:p w:rsidR="00FB504F" w:rsidRPr="00115291" w:rsidRDefault="00FB504F" w:rsidP="00AC4644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</w:tcPr>
          <w:p w:rsidR="00FB504F" w:rsidRPr="00115291" w:rsidRDefault="00FB504F" w:rsidP="00AC4644">
            <w:pPr>
              <w:pStyle w:val="TableParagraph"/>
              <w:spacing w:before="0"/>
              <w:ind w:left="108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color w:val="auto"/>
                <w:sz w:val="24"/>
                <w:szCs w:val="24"/>
              </w:rPr>
              <w:t>Telefon</w:t>
            </w:r>
          </w:p>
        </w:tc>
        <w:tc>
          <w:tcPr>
            <w:tcW w:w="3291" w:type="dxa"/>
          </w:tcPr>
          <w:p w:rsidR="00FB504F" w:rsidRPr="00115291" w:rsidRDefault="00FB504F" w:rsidP="000B2B21">
            <w:pPr>
              <w:pStyle w:val="TableParagraph"/>
              <w:spacing w:before="0"/>
              <w:ind w:left="102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[kontaktisiku telefon]</w:t>
            </w:r>
          </w:p>
        </w:tc>
      </w:tr>
      <w:tr w:rsidR="00FB504F" w:rsidRPr="00115291" w:rsidTr="006675F5">
        <w:trPr>
          <w:trHeight w:val="294"/>
        </w:trPr>
        <w:tc>
          <w:tcPr>
            <w:tcW w:w="1565" w:type="dxa"/>
          </w:tcPr>
          <w:p w:rsidR="00FB504F" w:rsidRPr="00115291" w:rsidRDefault="00FB504F" w:rsidP="00AC4644">
            <w:pPr>
              <w:pStyle w:val="TableParagraph"/>
              <w:spacing w:before="0"/>
              <w:ind w:left="107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color w:val="auto"/>
                <w:sz w:val="24"/>
                <w:szCs w:val="24"/>
              </w:rPr>
              <w:t>E-post</w:t>
            </w:r>
          </w:p>
        </w:tc>
        <w:tc>
          <w:tcPr>
            <w:tcW w:w="3033" w:type="dxa"/>
          </w:tcPr>
          <w:p w:rsidR="00FB504F" w:rsidRPr="00115291" w:rsidRDefault="00317D2C" w:rsidP="00317D2C">
            <w:pPr>
              <w:pStyle w:val="TableParagraph"/>
              <w:spacing w:before="0"/>
              <w:ind w:left="107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[kontaktisiku e-post]</w:t>
            </w:r>
          </w:p>
        </w:tc>
        <w:tc>
          <w:tcPr>
            <w:tcW w:w="212" w:type="dxa"/>
            <w:vMerge/>
            <w:tcBorders>
              <w:top w:val="nil"/>
              <w:bottom w:val="nil"/>
            </w:tcBorders>
          </w:tcPr>
          <w:p w:rsidR="00FB504F" w:rsidRPr="00115291" w:rsidRDefault="00FB504F" w:rsidP="00AC4644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</w:tcPr>
          <w:p w:rsidR="00FB504F" w:rsidRPr="00115291" w:rsidRDefault="00FB504F" w:rsidP="00AC4644">
            <w:pPr>
              <w:pStyle w:val="TableParagraph"/>
              <w:spacing w:before="0"/>
              <w:ind w:left="108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color w:val="auto"/>
                <w:sz w:val="24"/>
                <w:szCs w:val="24"/>
              </w:rPr>
              <w:t>E-post</w:t>
            </w:r>
          </w:p>
        </w:tc>
        <w:tc>
          <w:tcPr>
            <w:tcW w:w="3291" w:type="dxa"/>
          </w:tcPr>
          <w:p w:rsidR="00FB504F" w:rsidRPr="00115291" w:rsidRDefault="00317D2C" w:rsidP="00AC4644">
            <w:pPr>
              <w:pStyle w:val="TableParagraph"/>
              <w:spacing w:before="0"/>
              <w:ind w:left="108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15291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[kontaktisiku e-post]</w:t>
            </w:r>
          </w:p>
        </w:tc>
      </w:tr>
    </w:tbl>
    <w:p w:rsidR="003B5A0D" w:rsidRPr="00115291" w:rsidRDefault="003B5A0D" w:rsidP="00AC4644">
      <w:pPr>
        <w:pStyle w:val="Kehatekst"/>
        <w:ind w:firstLine="0"/>
        <w:jc w:val="both"/>
        <w:rPr>
          <w:rFonts w:asciiTheme="minorHAnsi" w:hAnsiTheme="minorHAnsi"/>
          <w:color w:val="auto"/>
        </w:rPr>
      </w:pPr>
    </w:p>
    <w:sectPr w:rsidR="003B5A0D" w:rsidRPr="00115291" w:rsidSect="00836D42">
      <w:pgSz w:w="11910" w:h="16840"/>
      <w:pgMar w:top="720" w:right="780" w:bottom="580" w:left="800" w:header="0" w:footer="3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6A" w:rsidRDefault="0016536A" w:rsidP="00836D42">
      <w:r>
        <w:separator/>
      </w:r>
    </w:p>
  </w:endnote>
  <w:endnote w:type="continuationSeparator" w:id="0">
    <w:p w:rsidR="0016536A" w:rsidRDefault="0016536A" w:rsidP="0083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6A" w:rsidRDefault="00D151D4">
    <w:pPr>
      <w:pStyle w:val="Kehatekst"/>
      <w:spacing w:line="14" w:lineRule="auto"/>
      <w:ind w:firstLine="0"/>
      <w:rPr>
        <w:sz w:val="14"/>
      </w:rPr>
    </w:pPr>
    <w:r w:rsidRPr="00D151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6pt;margin-top:806.95pt;width:15.3pt;height:13.05pt;z-index:-251658752;mso-position-horizontal-relative:page;mso-position-vertical-relative:page" filled="f" stroked="f">
          <v:textbox style="mso-next-textbox:#_x0000_s2049" inset="0,0,0,0">
            <w:txbxContent>
              <w:p w:rsidR="0016536A" w:rsidRDefault="00D151D4">
                <w:pPr>
                  <w:spacing w:line="237" w:lineRule="exact"/>
                  <w:ind w:left="40"/>
                </w:pPr>
                <w:r>
                  <w:fldChar w:fldCharType="begin"/>
                </w:r>
                <w:r w:rsidR="0016536A">
                  <w:rPr>
                    <w:w w:val="85"/>
                  </w:rPr>
                  <w:instrText xml:space="preserve"> PAGE </w:instrText>
                </w:r>
                <w:r>
                  <w:fldChar w:fldCharType="separate"/>
                </w:r>
                <w:r w:rsidR="008B4BD3">
                  <w:rPr>
                    <w:noProof/>
                    <w:w w:val="85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6A" w:rsidRDefault="0016536A" w:rsidP="00836D42">
      <w:r>
        <w:separator/>
      </w:r>
    </w:p>
  </w:footnote>
  <w:footnote w:type="continuationSeparator" w:id="0">
    <w:p w:rsidR="0016536A" w:rsidRDefault="0016536A" w:rsidP="00836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D58"/>
    <w:multiLevelType w:val="multilevel"/>
    <w:tmpl w:val="D34825C6"/>
    <w:lvl w:ilvl="0">
      <w:start w:val="1"/>
      <w:numFmt w:val="decimal"/>
      <w:lvlText w:val="%1"/>
      <w:lvlJc w:val="left"/>
      <w:pPr>
        <w:ind w:left="1307" w:hanging="406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1">
      <w:start w:val="1"/>
      <w:numFmt w:val="decimal"/>
      <w:lvlText w:val="%1.%2"/>
      <w:lvlJc w:val="left"/>
      <w:pPr>
        <w:ind w:left="1895" w:hanging="567"/>
      </w:pPr>
      <w:rPr>
        <w:rFonts w:asciiTheme="minorHAnsi" w:eastAsia="DejaVu Sans" w:hAnsiTheme="minorHAnsi" w:cs="DejaVu Sans" w:hint="default"/>
        <w:b w:val="0"/>
        <w:w w:val="79"/>
        <w:sz w:val="24"/>
        <w:szCs w:val="24"/>
      </w:rPr>
    </w:lvl>
    <w:lvl w:ilvl="2">
      <w:start w:val="1"/>
      <w:numFmt w:val="decimal"/>
      <w:lvlText w:val="%1.%2.%3"/>
      <w:lvlJc w:val="left"/>
      <w:pPr>
        <w:ind w:left="2603" w:hanging="708"/>
      </w:pPr>
      <w:rPr>
        <w:rFonts w:asciiTheme="minorHAnsi" w:eastAsia="DejaVu Sans" w:hAnsiTheme="minorHAnsi" w:cs="DejaVu Sans" w:hint="default"/>
        <w:spacing w:val="-1"/>
        <w:w w:val="79"/>
        <w:sz w:val="24"/>
        <w:szCs w:val="24"/>
      </w:rPr>
    </w:lvl>
    <w:lvl w:ilvl="3">
      <w:start w:val="1"/>
      <w:numFmt w:val="decimal"/>
      <w:lvlText w:val="%1.%2.%3.%4"/>
      <w:lvlJc w:val="left"/>
      <w:pPr>
        <w:ind w:left="3595" w:hanging="851"/>
      </w:pPr>
      <w:rPr>
        <w:rFonts w:ascii="DejaVu Sans" w:eastAsia="DejaVu Sans" w:hAnsi="DejaVu Sans" w:cs="DejaVu Sans" w:hint="default"/>
        <w:spacing w:val="-1"/>
        <w:w w:val="79"/>
        <w:sz w:val="24"/>
        <w:szCs w:val="24"/>
      </w:rPr>
    </w:lvl>
    <w:lvl w:ilvl="4">
      <w:numFmt w:val="bullet"/>
      <w:lvlText w:val="•"/>
      <w:lvlJc w:val="left"/>
      <w:pPr>
        <w:ind w:left="2740" w:hanging="851"/>
      </w:pPr>
      <w:rPr>
        <w:rFonts w:hint="default"/>
      </w:rPr>
    </w:lvl>
    <w:lvl w:ilvl="5">
      <w:numFmt w:val="bullet"/>
      <w:lvlText w:val="•"/>
      <w:lvlJc w:val="left"/>
      <w:pPr>
        <w:ind w:left="3600" w:hanging="851"/>
      </w:pPr>
      <w:rPr>
        <w:rFonts w:hint="default"/>
      </w:rPr>
    </w:lvl>
    <w:lvl w:ilvl="6">
      <w:numFmt w:val="bullet"/>
      <w:lvlText w:val="•"/>
      <w:lvlJc w:val="left"/>
      <w:pPr>
        <w:ind w:left="4945" w:hanging="851"/>
      </w:pPr>
      <w:rPr>
        <w:rFonts w:hint="default"/>
      </w:rPr>
    </w:lvl>
    <w:lvl w:ilvl="7">
      <w:numFmt w:val="bullet"/>
      <w:lvlText w:val="•"/>
      <w:lvlJc w:val="left"/>
      <w:pPr>
        <w:ind w:left="6290" w:hanging="851"/>
      </w:pPr>
      <w:rPr>
        <w:rFonts w:hint="default"/>
      </w:rPr>
    </w:lvl>
    <w:lvl w:ilvl="8">
      <w:numFmt w:val="bullet"/>
      <w:lvlText w:val="•"/>
      <w:lvlJc w:val="left"/>
      <w:pPr>
        <w:ind w:left="7635" w:hanging="851"/>
      </w:pPr>
      <w:rPr>
        <w:rFonts w:hint="default"/>
      </w:rPr>
    </w:lvl>
  </w:abstractNum>
  <w:abstractNum w:abstractNumId="1">
    <w:nsid w:val="32AE0B9C"/>
    <w:multiLevelType w:val="hybridMultilevel"/>
    <w:tmpl w:val="35D24234"/>
    <w:lvl w:ilvl="0" w:tplc="CE0066F4">
      <w:start w:val="1"/>
      <w:numFmt w:val="decimal"/>
      <w:lvlText w:val="%1"/>
      <w:lvlJc w:val="left"/>
      <w:pPr>
        <w:ind w:left="1442" w:hanging="54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982" w:hanging="360"/>
      </w:pPr>
    </w:lvl>
    <w:lvl w:ilvl="2" w:tplc="0425001B" w:tentative="1">
      <w:start w:val="1"/>
      <w:numFmt w:val="lowerRoman"/>
      <w:lvlText w:val="%3."/>
      <w:lvlJc w:val="right"/>
      <w:pPr>
        <w:ind w:left="2702" w:hanging="180"/>
      </w:pPr>
    </w:lvl>
    <w:lvl w:ilvl="3" w:tplc="0425000F" w:tentative="1">
      <w:start w:val="1"/>
      <w:numFmt w:val="decimal"/>
      <w:lvlText w:val="%4."/>
      <w:lvlJc w:val="left"/>
      <w:pPr>
        <w:ind w:left="3422" w:hanging="360"/>
      </w:pPr>
    </w:lvl>
    <w:lvl w:ilvl="4" w:tplc="04250019" w:tentative="1">
      <w:start w:val="1"/>
      <w:numFmt w:val="lowerLetter"/>
      <w:lvlText w:val="%5."/>
      <w:lvlJc w:val="left"/>
      <w:pPr>
        <w:ind w:left="4142" w:hanging="360"/>
      </w:pPr>
    </w:lvl>
    <w:lvl w:ilvl="5" w:tplc="0425001B" w:tentative="1">
      <w:start w:val="1"/>
      <w:numFmt w:val="lowerRoman"/>
      <w:lvlText w:val="%6."/>
      <w:lvlJc w:val="right"/>
      <w:pPr>
        <w:ind w:left="4862" w:hanging="180"/>
      </w:pPr>
    </w:lvl>
    <w:lvl w:ilvl="6" w:tplc="0425000F" w:tentative="1">
      <w:start w:val="1"/>
      <w:numFmt w:val="decimal"/>
      <w:lvlText w:val="%7."/>
      <w:lvlJc w:val="left"/>
      <w:pPr>
        <w:ind w:left="5582" w:hanging="360"/>
      </w:pPr>
    </w:lvl>
    <w:lvl w:ilvl="7" w:tplc="04250019" w:tentative="1">
      <w:start w:val="1"/>
      <w:numFmt w:val="lowerLetter"/>
      <w:lvlText w:val="%8."/>
      <w:lvlJc w:val="left"/>
      <w:pPr>
        <w:ind w:left="6302" w:hanging="360"/>
      </w:pPr>
    </w:lvl>
    <w:lvl w:ilvl="8" w:tplc="042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864070C"/>
    <w:multiLevelType w:val="multilevel"/>
    <w:tmpl w:val="97F070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2A44E47"/>
    <w:multiLevelType w:val="multilevel"/>
    <w:tmpl w:val="A04E5498"/>
    <w:lvl w:ilvl="0">
      <w:start w:val="1"/>
      <w:numFmt w:val="decimal"/>
      <w:lvlText w:val="%1"/>
      <w:lvlJc w:val="left"/>
      <w:pPr>
        <w:ind w:left="1468" w:hanging="567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1">
      <w:start w:val="1"/>
      <w:numFmt w:val="decimal"/>
      <w:lvlText w:val="%1.%2"/>
      <w:lvlJc w:val="left"/>
      <w:pPr>
        <w:ind w:left="2034" w:hanging="567"/>
      </w:pPr>
      <w:rPr>
        <w:rFonts w:hint="default"/>
        <w:w w:val="79"/>
      </w:rPr>
    </w:lvl>
    <w:lvl w:ilvl="2">
      <w:start w:val="1"/>
      <w:numFmt w:val="decimal"/>
      <w:lvlText w:val="%1.%2.%3"/>
      <w:lvlJc w:val="left"/>
      <w:pPr>
        <w:ind w:left="2745" w:hanging="567"/>
      </w:pPr>
      <w:rPr>
        <w:rFonts w:ascii="DejaVu Sans" w:eastAsia="DejaVu Sans" w:hAnsi="DejaVu Sans" w:cs="DejaVu Sans" w:hint="default"/>
        <w:spacing w:val="-1"/>
        <w:w w:val="79"/>
        <w:sz w:val="24"/>
        <w:szCs w:val="24"/>
      </w:rPr>
    </w:lvl>
    <w:lvl w:ilvl="3">
      <w:numFmt w:val="bullet"/>
      <w:lvlText w:val="•"/>
      <w:lvlJc w:val="left"/>
      <w:pPr>
        <w:ind w:left="2740" w:hanging="567"/>
      </w:pPr>
      <w:rPr>
        <w:rFonts w:hint="default"/>
      </w:rPr>
    </w:lvl>
    <w:lvl w:ilvl="4">
      <w:numFmt w:val="bullet"/>
      <w:lvlText w:val="•"/>
      <w:lvlJc w:val="left"/>
      <w:pPr>
        <w:ind w:left="3823" w:hanging="567"/>
      </w:pPr>
      <w:rPr>
        <w:rFonts w:hint="default"/>
      </w:rPr>
    </w:lvl>
    <w:lvl w:ilvl="5">
      <w:numFmt w:val="bullet"/>
      <w:lvlText w:val="•"/>
      <w:lvlJc w:val="left"/>
      <w:pPr>
        <w:ind w:left="4907" w:hanging="567"/>
      </w:pPr>
      <w:rPr>
        <w:rFonts w:hint="default"/>
      </w:rPr>
    </w:lvl>
    <w:lvl w:ilvl="6">
      <w:numFmt w:val="bullet"/>
      <w:lvlText w:val="•"/>
      <w:lvlJc w:val="left"/>
      <w:pPr>
        <w:ind w:left="5991" w:hanging="567"/>
      </w:pPr>
      <w:rPr>
        <w:rFonts w:hint="default"/>
      </w:rPr>
    </w:lvl>
    <w:lvl w:ilvl="7">
      <w:numFmt w:val="bullet"/>
      <w:lvlText w:val="•"/>
      <w:lvlJc w:val="left"/>
      <w:pPr>
        <w:ind w:left="7075" w:hanging="567"/>
      </w:pPr>
      <w:rPr>
        <w:rFonts w:hint="default"/>
      </w:rPr>
    </w:lvl>
    <w:lvl w:ilvl="8">
      <w:numFmt w:val="bullet"/>
      <w:lvlText w:val="•"/>
      <w:lvlJc w:val="left"/>
      <w:pPr>
        <w:ind w:left="8158" w:hanging="567"/>
      </w:pPr>
      <w:rPr>
        <w:rFonts w:hint="default"/>
      </w:rPr>
    </w:lvl>
  </w:abstractNum>
  <w:abstractNum w:abstractNumId="4">
    <w:nsid w:val="53A063C9"/>
    <w:multiLevelType w:val="hybridMultilevel"/>
    <w:tmpl w:val="A0729FC8"/>
    <w:lvl w:ilvl="0" w:tplc="0425000F">
      <w:start w:val="1"/>
      <w:numFmt w:val="decimal"/>
      <w:lvlText w:val="%1."/>
      <w:lvlJc w:val="left"/>
      <w:pPr>
        <w:ind w:left="2188" w:hanging="360"/>
      </w:pPr>
    </w:lvl>
    <w:lvl w:ilvl="1" w:tplc="04250019" w:tentative="1">
      <w:start w:val="1"/>
      <w:numFmt w:val="lowerLetter"/>
      <w:lvlText w:val="%2."/>
      <w:lvlJc w:val="left"/>
      <w:pPr>
        <w:ind w:left="2908" w:hanging="360"/>
      </w:pPr>
    </w:lvl>
    <w:lvl w:ilvl="2" w:tplc="0425001B" w:tentative="1">
      <w:start w:val="1"/>
      <w:numFmt w:val="lowerRoman"/>
      <w:lvlText w:val="%3."/>
      <w:lvlJc w:val="right"/>
      <w:pPr>
        <w:ind w:left="3628" w:hanging="180"/>
      </w:pPr>
    </w:lvl>
    <w:lvl w:ilvl="3" w:tplc="0425000F" w:tentative="1">
      <w:start w:val="1"/>
      <w:numFmt w:val="decimal"/>
      <w:lvlText w:val="%4."/>
      <w:lvlJc w:val="left"/>
      <w:pPr>
        <w:ind w:left="4348" w:hanging="360"/>
      </w:pPr>
    </w:lvl>
    <w:lvl w:ilvl="4" w:tplc="04250019" w:tentative="1">
      <w:start w:val="1"/>
      <w:numFmt w:val="lowerLetter"/>
      <w:lvlText w:val="%5."/>
      <w:lvlJc w:val="left"/>
      <w:pPr>
        <w:ind w:left="5068" w:hanging="360"/>
      </w:pPr>
    </w:lvl>
    <w:lvl w:ilvl="5" w:tplc="0425001B" w:tentative="1">
      <w:start w:val="1"/>
      <w:numFmt w:val="lowerRoman"/>
      <w:lvlText w:val="%6."/>
      <w:lvlJc w:val="right"/>
      <w:pPr>
        <w:ind w:left="5788" w:hanging="180"/>
      </w:pPr>
    </w:lvl>
    <w:lvl w:ilvl="6" w:tplc="0425000F" w:tentative="1">
      <w:start w:val="1"/>
      <w:numFmt w:val="decimal"/>
      <w:lvlText w:val="%7."/>
      <w:lvlJc w:val="left"/>
      <w:pPr>
        <w:ind w:left="6508" w:hanging="360"/>
      </w:pPr>
    </w:lvl>
    <w:lvl w:ilvl="7" w:tplc="04250019" w:tentative="1">
      <w:start w:val="1"/>
      <w:numFmt w:val="lowerLetter"/>
      <w:lvlText w:val="%8."/>
      <w:lvlJc w:val="left"/>
      <w:pPr>
        <w:ind w:left="7228" w:hanging="360"/>
      </w:pPr>
    </w:lvl>
    <w:lvl w:ilvl="8" w:tplc="0425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5">
    <w:nsid w:val="72697FF7"/>
    <w:multiLevelType w:val="multilevel"/>
    <w:tmpl w:val="E2127BCA"/>
    <w:lvl w:ilvl="0">
      <w:start w:val="1"/>
      <w:numFmt w:val="decimal"/>
      <w:lvlText w:val="%1."/>
      <w:lvlJc w:val="left"/>
      <w:pPr>
        <w:ind w:left="208" w:hanging="238"/>
      </w:pPr>
      <w:rPr>
        <w:rFonts w:ascii="DejaVu Sans" w:eastAsia="DejaVu Sans" w:hAnsi="DejaVu Sans" w:cs="DejaVu Sans" w:hint="default"/>
        <w:w w:val="79"/>
        <w:sz w:val="24"/>
        <w:szCs w:val="24"/>
      </w:rPr>
    </w:lvl>
    <w:lvl w:ilvl="1">
      <w:start w:val="1"/>
      <w:numFmt w:val="decimal"/>
      <w:lvlText w:val="%2"/>
      <w:lvlJc w:val="left"/>
      <w:pPr>
        <w:ind w:left="1468" w:hanging="567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2">
      <w:start w:val="1"/>
      <w:numFmt w:val="decimal"/>
      <w:lvlText w:val="%2.%3"/>
      <w:lvlJc w:val="left"/>
      <w:pPr>
        <w:ind w:left="2034" w:hanging="567"/>
      </w:pPr>
      <w:rPr>
        <w:rFonts w:ascii="DejaVu Sans" w:eastAsia="DejaVu Sans" w:hAnsi="DejaVu Sans" w:cs="DejaVu Sans" w:hint="default"/>
        <w:w w:val="79"/>
        <w:sz w:val="24"/>
        <w:szCs w:val="24"/>
      </w:rPr>
    </w:lvl>
    <w:lvl w:ilvl="3">
      <w:start w:val="1"/>
      <w:numFmt w:val="decimal"/>
      <w:lvlText w:val="%2.%3.%4"/>
      <w:lvlJc w:val="left"/>
      <w:pPr>
        <w:ind w:left="2603" w:hanging="569"/>
      </w:pPr>
      <w:rPr>
        <w:rFonts w:ascii="DejaVu Sans" w:eastAsia="DejaVu Sans" w:hAnsi="DejaVu Sans" w:cs="DejaVu Sans" w:hint="default"/>
        <w:spacing w:val="-1"/>
        <w:w w:val="79"/>
        <w:sz w:val="24"/>
        <w:szCs w:val="24"/>
      </w:rPr>
    </w:lvl>
    <w:lvl w:ilvl="4">
      <w:numFmt w:val="bullet"/>
      <w:lvlText w:val="•"/>
      <w:lvlJc w:val="left"/>
      <w:pPr>
        <w:ind w:left="2600" w:hanging="569"/>
      </w:pPr>
      <w:rPr>
        <w:rFonts w:hint="default"/>
      </w:rPr>
    </w:lvl>
    <w:lvl w:ilvl="5">
      <w:numFmt w:val="bullet"/>
      <w:lvlText w:val="•"/>
      <w:lvlJc w:val="left"/>
      <w:pPr>
        <w:ind w:left="3084" w:hanging="569"/>
      </w:pPr>
      <w:rPr>
        <w:rFonts w:hint="default"/>
      </w:rPr>
    </w:lvl>
    <w:lvl w:ilvl="6">
      <w:numFmt w:val="bullet"/>
      <w:lvlText w:val="•"/>
      <w:lvlJc w:val="left"/>
      <w:pPr>
        <w:ind w:left="3568" w:hanging="569"/>
      </w:pPr>
      <w:rPr>
        <w:rFonts w:hint="default"/>
      </w:rPr>
    </w:lvl>
    <w:lvl w:ilvl="7">
      <w:numFmt w:val="bullet"/>
      <w:lvlText w:val="•"/>
      <w:lvlJc w:val="left"/>
      <w:pPr>
        <w:ind w:left="4053" w:hanging="569"/>
      </w:pPr>
      <w:rPr>
        <w:rFonts w:hint="default"/>
      </w:rPr>
    </w:lvl>
    <w:lvl w:ilvl="8">
      <w:numFmt w:val="bullet"/>
      <w:lvlText w:val="•"/>
      <w:lvlJc w:val="left"/>
      <w:pPr>
        <w:ind w:left="4537" w:hanging="569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36D42"/>
    <w:rsid w:val="00004A9D"/>
    <w:rsid w:val="00005043"/>
    <w:rsid w:val="00010AAE"/>
    <w:rsid w:val="00011F8D"/>
    <w:rsid w:val="00013B1E"/>
    <w:rsid w:val="00037B5C"/>
    <w:rsid w:val="000421FA"/>
    <w:rsid w:val="00042EBA"/>
    <w:rsid w:val="00047E13"/>
    <w:rsid w:val="00050B66"/>
    <w:rsid w:val="00053577"/>
    <w:rsid w:val="00065F1C"/>
    <w:rsid w:val="00072BBC"/>
    <w:rsid w:val="0007790B"/>
    <w:rsid w:val="000872B3"/>
    <w:rsid w:val="000B2B21"/>
    <w:rsid w:val="000B7D80"/>
    <w:rsid w:val="000C6BA2"/>
    <w:rsid w:val="00105C4F"/>
    <w:rsid w:val="00115291"/>
    <w:rsid w:val="0011544B"/>
    <w:rsid w:val="00123CB8"/>
    <w:rsid w:val="00126099"/>
    <w:rsid w:val="00136728"/>
    <w:rsid w:val="00143895"/>
    <w:rsid w:val="0016536A"/>
    <w:rsid w:val="00183A3B"/>
    <w:rsid w:val="00185103"/>
    <w:rsid w:val="00192FA5"/>
    <w:rsid w:val="001A386F"/>
    <w:rsid w:val="001B2DE7"/>
    <w:rsid w:val="001C1ACB"/>
    <w:rsid w:val="001C7103"/>
    <w:rsid w:val="001E1C83"/>
    <w:rsid w:val="001F146F"/>
    <w:rsid w:val="001F3864"/>
    <w:rsid w:val="001F6F96"/>
    <w:rsid w:val="00206554"/>
    <w:rsid w:val="00222CEB"/>
    <w:rsid w:val="002363AD"/>
    <w:rsid w:val="00237F70"/>
    <w:rsid w:val="002521EA"/>
    <w:rsid w:val="00252993"/>
    <w:rsid w:val="0025389D"/>
    <w:rsid w:val="00260C24"/>
    <w:rsid w:val="00270A46"/>
    <w:rsid w:val="0027626E"/>
    <w:rsid w:val="00283E1A"/>
    <w:rsid w:val="002C3DA3"/>
    <w:rsid w:val="002D2AD8"/>
    <w:rsid w:val="002D73C7"/>
    <w:rsid w:val="002E536F"/>
    <w:rsid w:val="002F5306"/>
    <w:rsid w:val="003036BE"/>
    <w:rsid w:val="0031511C"/>
    <w:rsid w:val="00317D2C"/>
    <w:rsid w:val="0032041D"/>
    <w:rsid w:val="00321DB4"/>
    <w:rsid w:val="00324C61"/>
    <w:rsid w:val="003266D9"/>
    <w:rsid w:val="0033535F"/>
    <w:rsid w:val="00350480"/>
    <w:rsid w:val="00364479"/>
    <w:rsid w:val="003644A5"/>
    <w:rsid w:val="00366939"/>
    <w:rsid w:val="00372662"/>
    <w:rsid w:val="00376462"/>
    <w:rsid w:val="00385486"/>
    <w:rsid w:val="00392308"/>
    <w:rsid w:val="003A4EC2"/>
    <w:rsid w:val="003B5A0D"/>
    <w:rsid w:val="003B6228"/>
    <w:rsid w:val="003C748F"/>
    <w:rsid w:val="003C7997"/>
    <w:rsid w:val="003E05B5"/>
    <w:rsid w:val="003E0BB9"/>
    <w:rsid w:val="003E4997"/>
    <w:rsid w:val="004406BD"/>
    <w:rsid w:val="00474580"/>
    <w:rsid w:val="00482CAA"/>
    <w:rsid w:val="00492145"/>
    <w:rsid w:val="00493C35"/>
    <w:rsid w:val="0049728F"/>
    <w:rsid w:val="004A2198"/>
    <w:rsid w:val="004B28D9"/>
    <w:rsid w:val="004C0168"/>
    <w:rsid w:val="004C293C"/>
    <w:rsid w:val="004C5CFD"/>
    <w:rsid w:val="004D6B00"/>
    <w:rsid w:val="004E1321"/>
    <w:rsid w:val="004F32CE"/>
    <w:rsid w:val="004F5E2B"/>
    <w:rsid w:val="00503B68"/>
    <w:rsid w:val="005112BE"/>
    <w:rsid w:val="0051534E"/>
    <w:rsid w:val="005228C3"/>
    <w:rsid w:val="00523E65"/>
    <w:rsid w:val="00540AEB"/>
    <w:rsid w:val="00552C0A"/>
    <w:rsid w:val="00552DCB"/>
    <w:rsid w:val="00562C50"/>
    <w:rsid w:val="005671EB"/>
    <w:rsid w:val="005718E8"/>
    <w:rsid w:val="00595097"/>
    <w:rsid w:val="00595A23"/>
    <w:rsid w:val="005A5C53"/>
    <w:rsid w:val="005B21C5"/>
    <w:rsid w:val="005B314F"/>
    <w:rsid w:val="005C5A6F"/>
    <w:rsid w:val="005E14B0"/>
    <w:rsid w:val="005F7878"/>
    <w:rsid w:val="0060173A"/>
    <w:rsid w:val="0062169B"/>
    <w:rsid w:val="0063715E"/>
    <w:rsid w:val="0064038A"/>
    <w:rsid w:val="006444AA"/>
    <w:rsid w:val="00656F2B"/>
    <w:rsid w:val="006675F5"/>
    <w:rsid w:val="0067130C"/>
    <w:rsid w:val="00672B92"/>
    <w:rsid w:val="0069046B"/>
    <w:rsid w:val="00692544"/>
    <w:rsid w:val="006949FA"/>
    <w:rsid w:val="006A60A5"/>
    <w:rsid w:val="006B4375"/>
    <w:rsid w:val="006D23FC"/>
    <w:rsid w:val="006D4D92"/>
    <w:rsid w:val="006E1293"/>
    <w:rsid w:val="006E3313"/>
    <w:rsid w:val="006E4FD7"/>
    <w:rsid w:val="006F177B"/>
    <w:rsid w:val="006F6274"/>
    <w:rsid w:val="00701BE3"/>
    <w:rsid w:val="00704088"/>
    <w:rsid w:val="00731E20"/>
    <w:rsid w:val="00733479"/>
    <w:rsid w:val="00733659"/>
    <w:rsid w:val="00736C28"/>
    <w:rsid w:val="00736FD4"/>
    <w:rsid w:val="00743B1C"/>
    <w:rsid w:val="0074541A"/>
    <w:rsid w:val="0076751F"/>
    <w:rsid w:val="007806DD"/>
    <w:rsid w:val="007A5D49"/>
    <w:rsid w:val="007A65C7"/>
    <w:rsid w:val="007B43F3"/>
    <w:rsid w:val="007B6823"/>
    <w:rsid w:val="007B6C9E"/>
    <w:rsid w:val="007E39A3"/>
    <w:rsid w:val="007E7ED4"/>
    <w:rsid w:val="007F30BB"/>
    <w:rsid w:val="007F3CEB"/>
    <w:rsid w:val="007F6C2C"/>
    <w:rsid w:val="00811D22"/>
    <w:rsid w:val="00836D42"/>
    <w:rsid w:val="00851305"/>
    <w:rsid w:val="00855527"/>
    <w:rsid w:val="00884130"/>
    <w:rsid w:val="008B1F48"/>
    <w:rsid w:val="008B4BD3"/>
    <w:rsid w:val="008D0747"/>
    <w:rsid w:val="008E2C40"/>
    <w:rsid w:val="008E2F4F"/>
    <w:rsid w:val="008F40F7"/>
    <w:rsid w:val="008F7C9E"/>
    <w:rsid w:val="00904704"/>
    <w:rsid w:val="00904A36"/>
    <w:rsid w:val="00914840"/>
    <w:rsid w:val="0092082C"/>
    <w:rsid w:val="009228B3"/>
    <w:rsid w:val="009265F1"/>
    <w:rsid w:val="00933D46"/>
    <w:rsid w:val="0093569E"/>
    <w:rsid w:val="00942550"/>
    <w:rsid w:val="00945502"/>
    <w:rsid w:val="00955F28"/>
    <w:rsid w:val="009612E1"/>
    <w:rsid w:val="00975727"/>
    <w:rsid w:val="0098155F"/>
    <w:rsid w:val="00993B71"/>
    <w:rsid w:val="009A0D0E"/>
    <w:rsid w:val="009A32BF"/>
    <w:rsid w:val="009B7F58"/>
    <w:rsid w:val="009D407D"/>
    <w:rsid w:val="009E0B86"/>
    <w:rsid w:val="009F026F"/>
    <w:rsid w:val="009F2327"/>
    <w:rsid w:val="009F2A1E"/>
    <w:rsid w:val="00A05420"/>
    <w:rsid w:val="00A10B65"/>
    <w:rsid w:val="00A25DDB"/>
    <w:rsid w:val="00A50F97"/>
    <w:rsid w:val="00A546DD"/>
    <w:rsid w:val="00A76CA2"/>
    <w:rsid w:val="00A86B55"/>
    <w:rsid w:val="00A94B33"/>
    <w:rsid w:val="00A9650C"/>
    <w:rsid w:val="00AA1F5F"/>
    <w:rsid w:val="00AB2C94"/>
    <w:rsid w:val="00AC2CAF"/>
    <w:rsid w:val="00AC4644"/>
    <w:rsid w:val="00AC7969"/>
    <w:rsid w:val="00AD117B"/>
    <w:rsid w:val="00AE367E"/>
    <w:rsid w:val="00B075F0"/>
    <w:rsid w:val="00B2450D"/>
    <w:rsid w:val="00B352B2"/>
    <w:rsid w:val="00B54DBC"/>
    <w:rsid w:val="00B574FF"/>
    <w:rsid w:val="00B60255"/>
    <w:rsid w:val="00B64420"/>
    <w:rsid w:val="00B7198D"/>
    <w:rsid w:val="00B73681"/>
    <w:rsid w:val="00B7704F"/>
    <w:rsid w:val="00BB161C"/>
    <w:rsid w:val="00BB1C8D"/>
    <w:rsid w:val="00BC5431"/>
    <w:rsid w:val="00BC583A"/>
    <w:rsid w:val="00BF4311"/>
    <w:rsid w:val="00BF581A"/>
    <w:rsid w:val="00C10630"/>
    <w:rsid w:val="00C322EF"/>
    <w:rsid w:val="00C50FDF"/>
    <w:rsid w:val="00C55AB1"/>
    <w:rsid w:val="00C61CBB"/>
    <w:rsid w:val="00C6264D"/>
    <w:rsid w:val="00C62DC0"/>
    <w:rsid w:val="00CA553E"/>
    <w:rsid w:val="00CA7785"/>
    <w:rsid w:val="00CB603F"/>
    <w:rsid w:val="00CE3D4E"/>
    <w:rsid w:val="00CE4503"/>
    <w:rsid w:val="00CE7149"/>
    <w:rsid w:val="00CF0C8F"/>
    <w:rsid w:val="00D04CCC"/>
    <w:rsid w:val="00D0742F"/>
    <w:rsid w:val="00D151D4"/>
    <w:rsid w:val="00D1637E"/>
    <w:rsid w:val="00D17AF7"/>
    <w:rsid w:val="00D274DA"/>
    <w:rsid w:val="00D40C58"/>
    <w:rsid w:val="00D603F4"/>
    <w:rsid w:val="00D637AE"/>
    <w:rsid w:val="00D734CF"/>
    <w:rsid w:val="00D75040"/>
    <w:rsid w:val="00DB145C"/>
    <w:rsid w:val="00DC3A0E"/>
    <w:rsid w:val="00DE337B"/>
    <w:rsid w:val="00DE6DAE"/>
    <w:rsid w:val="00DF0EBD"/>
    <w:rsid w:val="00DF4838"/>
    <w:rsid w:val="00E10B75"/>
    <w:rsid w:val="00E44EF5"/>
    <w:rsid w:val="00E559F0"/>
    <w:rsid w:val="00E57EB7"/>
    <w:rsid w:val="00E80A36"/>
    <w:rsid w:val="00E8336E"/>
    <w:rsid w:val="00E91EDE"/>
    <w:rsid w:val="00E91FC9"/>
    <w:rsid w:val="00E92F6B"/>
    <w:rsid w:val="00E967A0"/>
    <w:rsid w:val="00EA1C59"/>
    <w:rsid w:val="00ED6788"/>
    <w:rsid w:val="00EE0499"/>
    <w:rsid w:val="00EF0518"/>
    <w:rsid w:val="00EF6184"/>
    <w:rsid w:val="00F04497"/>
    <w:rsid w:val="00F06416"/>
    <w:rsid w:val="00F2192E"/>
    <w:rsid w:val="00F3520A"/>
    <w:rsid w:val="00F56507"/>
    <w:rsid w:val="00F8120D"/>
    <w:rsid w:val="00F878E2"/>
    <w:rsid w:val="00FB0AD8"/>
    <w:rsid w:val="00FB504F"/>
    <w:rsid w:val="00FC644B"/>
    <w:rsid w:val="00FD26C6"/>
    <w:rsid w:val="00FD32C3"/>
    <w:rsid w:val="00FE0510"/>
    <w:rsid w:val="00FE2853"/>
    <w:rsid w:val="00FE2C89"/>
    <w:rsid w:val="00FE7B70"/>
    <w:rsid w:val="00FF4986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="Times New Roman"/>
        <w:color w:val="365F91" w:themeColor="accent1" w:themeShade="BF"/>
        <w:sz w:val="24"/>
        <w:szCs w:val="24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uiPriority w:val="1"/>
    <w:qFormat/>
    <w:rsid w:val="00836D42"/>
    <w:pPr>
      <w:widowControl w:val="0"/>
      <w:autoSpaceDE w:val="0"/>
      <w:autoSpaceDN w:val="0"/>
    </w:pPr>
    <w:rPr>
      <w:rFonts w:ascii="DejaVu Sans" w:eastAsia="DejaVu Sans" w:hAnsi="DejaVu Sans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36D4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sid w:val="00836D42"/>
    <w:pPr>
      <w:ind w:hanging="566"/>
    </w:pPr>
    <w:rPr>
      <w:sz w:val="24"/>
      <w:szCs w:val="24"/>
    </w:rPr>
  </w:style>
  <w:style w:type="paragraph" w:customStyle="1" w:styleId="Heading11">
    <w:name w:val="Heading 11"/>
    <w:basedOn w:val="Normaallaad"/>
    <w:uiPriority w:val="1"/>
    <w:qFormat/>
    <w:rsid w:val="00836D42"/>
    <w:pPr>
      <w:ind w:left="1468" w:hanging="566"/>
      <w:outlineLvl w:val="1"/>
    </w:pPr>
    <w:rPr>
      <w:rFonts w:ascii="Trebuchet MS" w:eastAsia="Trebuchet MS" w:hAnsi="Trebuchet MS"/>
      <w:b/>
      <w:bCs/>
      <w:sz w:val="24"/>
      <w:szCs w:val="24"/>
    </w:rPr>
  </w:style>
  <w:style w:type="paragraph" w:styleId="Loendilik">
    <w:name w:val="List Paragraph"/>
    <w:basedOn w:val="Normaallaad"/>
    <w:uiPriority w:val="34"/>
    <w:qFormat/>
    <w:rsid w:val="00836D42"/>
    <w:pPr>
      <w:ind w:left="2034" w:hanging="566"/>
      <w:jc w:val="both"/>
    </w:pPr>
  </w:style>
  <w:style w:type="paragraph" w:customStyle="1" w:styleId="TableParagraph">
    <w:name w:val="Table Paragraph"/>
    <w:basedOn w:val="Normaallaad"/>
    <w:uiPriority w:val="1"/>
    <w:qFormat/>
    <w:rsid w:val="00836D42"/>
    <w:pPr>
      <w:spacing w:before="5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9046B"/>
    <w:rPr>
      <w:rFonts w:ascii="Tahoma" w:hAnsi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69046B"/>
    <w:rPr>
      <w:rFonts w:ascii="Tahoma" w:eastAsia="DejaVu Sans" w:hAnsi="Tahoma" w:cs="Tahoma"/>
      <w:sz w:val="16"/>
      <w:szCs w:val="16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FE2C89"/>
    <w:rPr>
      <w:sz w:val="20"/>
      <w:szCs w:val="20"/>
    </w:rPr>
  </w:style>
  <w:style w:type="character" w:customStyle="1" w:styleId="AllmrkusetekstMrk">
    <w:name w:val="Allmärkuse tekst Märk"/>
    <w:link w:val="Allmrkusetekst"/>
    <w:uiPriority w:val="99"/>
    <w:semiHidden/>
    <w:rsid w:val="00FE2C89"/>
    <w:rPr>
      <w:rFonts w:ascii="DejaVu Sans" w:eastAsia="DejaVu Sans" w:hAnsi="DejaVu Sans"/>
    </w:rPr>
  </w:style>
  <w:style w:type="character" w:styleId="Allmrkuseviide">
    <w:name w:val="footnote reference"/>
    <w:uiPriority w:val="99"/>
    <w:semiHidden/>
    <w:unhideWhenUsed/>
    <w:rsid w:val="00FE2C89"/>
    <w:rPr>
      <w:vertAlign w:val="superscript"/>
    </w:rPr>
  </w:style>
  <w:style w:type="character" w:styleId="Kommentaariviide">
    <w:name w:val="annotation reference"/>
    <w:uiPriority w:val="99"/>
    <w:semiHidden/>
    <w:unhideWhenUsed/>
    <w:rsid w:val="009265F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265F1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9265F1"/>
    <w:rPr>
      <w:rFonts w:ascii="DejaVu Sans" w:eastAsia="DejaVu Sans" w:hAnsi="DejaVu San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265F1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9265F1"/>
    <w:rPr>
      <w:rFonts w:ascii="DejaVu Sans" w:eastAsia="DejaVu Sans" w:hAnsi="DejaVu Sans"/>
      <w:b/>
      <w:bCs/>
    </w:rPr>
  </w:style>
  <w:style w:type="character" w:styleId="Hperlink">
    <w:name w:val="Hyperlink"/>
    <w:uiPriority w:val="99"/>
    <w:unhideWhenUsed/>
    <w:rsid w:val="002363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skraamatukogu@tln.lib.e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4E71A-4013-422B-B9F7-460A333A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1517</Words>
  <Characters>8805</Characters>
  <Application>Microsoft Office Word</Application>
  <DocSecurity>0</DocSecurity>
  <Lines>73</Lines>
  <Paragraphs>20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10302</CharactersWithSpaces>
  <SharedDoc>false</SharedDoc>
  <HLinks>
    <vt:vector size="42" baseType="variant">
      <vt:variant>
        <vt:i4>3735644</vt:i4>
      </vt:variant>
      <vt:variant>
        <vt:i4>18</vt:i4>
      </vt:variant>
      <vt:variant>
        <vt:i4>0</vt:i4>
      </vt:variant>
      <vt:variant>
        <vt:i4>5</vt:i4>
      </vt:variant>
      <vt:variant>
        <vt:lpwstr>mailto:tiina.tuisk@tulevikulasteaed.ee</vt:lpwstr>
      </vt:variant>
      <vt:variant>
        <vt:lpwstr/>
      </vt:variant>
      <vt:variant>
        <vt:i4>3014674</vt:i4>
      </vt:variant>
      <vt:variant>
        <vt:i4>15</vt:i4>
      </vt:variant>
      <vt:variant>
        <vt:i4>0</vt:i4>
      </vt:variant>
      <vt:variant>
        <vt:i4>5</vt:i4>
      </vt:variant>
      <vt:variant>
        <vt:lpwstr>mailto:mare.tamm@tln.lib.ee</vt:lpwstr>
      </vt:variant>
      <vt:variant>
        <vt:lpwstr/>
      </vt:variant>
      <vt:variant>
        <vt:i4>1441899</vt:i4>
      </vt:variant>
      <vt:variant>
        <vt:i4>12</vt:i4>
      </vt:variant>
      <vt:variant>
        <vt:i4>0</vt:i4>
      </vt:variant>
      <vt:variant>
        <vt:i4>5</vt:i4>
      </vt:variant>
      <vt:variant>
        <vt:lpwstr>mailto:kaja.kask@tulevikulasteaed.ee</vt:lpwstr>
      </vt:variant>
      <vt:variant>
        <vt:lpwstr/>
      </vt:variant>
      <vt:variant>
        <vt:i4>3014674</vt:i4>
      </vt:variant>
      <vt:variant>
        <vt:i4>9</vt:i4>
      </vt:variant>
      <vt:variant>
        <vt:i4>0</vt:i4>
      </vt:variant>
      <vt:variant>
        <vt:i4>5</vt:i4>
      </vt:variant>
      <vt:variant>
        <vt:lpwstr>mailto:mare.tamm@tln.lib.ee</vt:lpwstr>
      </vt:variant>
      <vt:variant>
        <vt:lpwstr/>
      </vt:variant>
      <vt:variant>
        <vt:i4>5505151</vt:i4>
      </vt:variant>
      <vt:variant>
        <vt:i4>6</vt:i4>
      </vt:variant>
      <vt:variant>
        <vt:i4>0</vt:i4>
      </vt:variant>
      <vt:variant>
        <vt:i4>5</vt:i4>
      </vt:variant>
      <vt:variant>
        <vt:lpwstr>mailto:info@tulevikulasteaed.ee</vt:lpwstr>
      </vt:variant>
      <vt:variant>
        <vt:lpwstr/>
      </vt:variant>
      <vt:variant>
        <vt:i4>1441909</vt:i4>
      </vt:variant>
      <vt:variant>
        <vt:i4>3</vt:i4>
      </vt:variant>
      <vt:variant>
        <vt:i4>0</vt:i4>
      </vt:variant>
      <vt:variant>
        <vt:i4>5</vt:i4>
      </vt:variant>
      <vt:variant>
        <vt:lpwstr>mailto:keskraamatukogu@tln.lib.ee</vt:lpwstr>
      </vt:variant>
      <vt:variant>
        <vt:lpwstr/>
      </vt:variant>
      <vt:variant>
        <vt:i4>2949132</vt:i4>
      </vt:variant>
      <vt:variant>
        <vt:i4>0</vt:i4>
      </vt:variant>
      <vt:variant>
        <vt:i4>0</vt:i4>
      </vt:variant>
      <vt:variant>
        <vt:i4>5</vt:i4>
      </vt:variant>
      <vt:variant>
        <vt:lpwstr>mailto:%20keskraamatukogu@tln.lib.ee.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</dc:creator>
  <cp:lastModifiedBy>Milvi</cp:lastModifiedBy>
  <cp:revision>29</cp:revision>
  <dcterms:created xsi:type="dcterms:W3CDTF">2019-07-19T08:00:00Z</dcterms:created>
  <dcterms:modified xsi:type="dcterms:W3CDTF">2019-08-30T11:06:00Z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2019-02-26T00:00:00Z</vt:filetime>
  </property>
</Properties>
</file>